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30" w:type="dxa"/>
        <w:tblLayout w:type="fixed"/>
        <w:tblLook w:val="0000" w:firstRow="0" w:lastRow="0" w:firstColumn="0" w:lastColumn="0" w:noHBand="0" w:noVBand="0"/>
      </w:tblPr>
      <w:tblGrid>
        <w:gridCol w:w="1274"/>
        <w:gridCol w:w="3654"/>
        <w:gridCol w:w="1559"/>
        <w:gridCol w:w="3427"/>
      </w:tblGrid>
      <w:tr w:rsidR="00B758B8" w14:paraId="211D24D4" w14:textId="77777777">
        <w:trPr>
          <w:cantSplit/>
          <w:trHeight w:val="1134"/>
        </w:trPr>
        <w:tc>
          <w:tcPr>
            <w:tcW w:w="1274" w:type="dxa"/>
            <w:tcBorders>
              <w:top w:val="single" w:sz="4" w:space="0" w:color="000000"/>
              <w:left w:val="single" w:sz="4" w:space="0" w:color="000000"/>
              <w:bottom w:val="single" w:sz="4" w:space="0" w:color="000000"/>
            </w:tcBorders>
            <w:shd w:val="clear" w:color="auto" w:fill="800000"/>
            <w:vAlign w:val="center"/>
          </w:tcPr>
          <w:p w14:paraId="5E7BB293" w14:textId="77777777" w:rsidR="00FC4B5A" w:rsidRDefault="00FC4B5A" w:rsidP="00EC0DB7">
            <w:pPr>
              <w:pStyle w:val="Subtitle"/>
              <w:spacing w:after="0"/>
              <w:jc w:val="center"/>
              <w:rPr>
                <w:bCs/>
                <w:color w:val="FFFFFF"/>
                <w:sz w:val="16"/>
                <w:szCs w:val="16"/>
                <w:lang w:val="en-GB"/>
              </w:rPr>
            </w:pPr>
            <w:r>
              <w:rPr>
                <w:bCs/>
                <w:color w:val="FFFFFF"/>
                <w:sz w:val="16"/>
                <w:szCs w:val="16"/>
                <w:lang w:val="en-GB"/>
              </w:rPr>
              <w:t>Type:</w:t>
            </w:r>
          </w:p>
          <w:p w14:paraId="01F48F2E" w14:textId="4A7E9C66" w:rsidR="00B758B8" w:rsidRDefault="0013649D" w:rsidP="00EC0DB7">
            <w:pPr>
              <w:pStyle w:val="Subtitle"/>
              <w:spacing w:after="0"/>
              <w:jc w:val="center"/>
              <w:rPr>
                <w:bCs/>
                <w:color w:val="FFFFFF"/>
                <w:sz w:val="24"/>
              </w:rPr>
            </w:pPr>
            <w:r>
              <w:rPr>
                <w:bCs/>
                <w:color w:val="FFFFFF"/>
                <w:sz w:val="16"/>
                <w:szCs w:val="16"/>
                <w:lang w:val="en-GB"/>
              </w:rPr>
              <w:t>Guide</w:t>
            </w:r>
            <w:r w:rsidR="00B758B8">
              <w:rPr>
                <w:bCs/>
                <w:color w:val="FFFFFF"/>
                <w:sz w:val="16"/>
                <w:szCs w:val="16"/>
                <w:lang w:val="en-GB"/>
              </w:rPr>
              <w:br/>
            </w:r>
          </w:p>
        </w:tc>
        <w:tc>
          <w:tcPr>
            <w:tcW w:w="8640" w:type="dxa"/>
            <w:gridSpan w:val="3"/>
            <w:tcBorders>
              <w:top w:val="single" w:sz="4" w:space="0" w:color="000000"/>
              <w:left w:val="single" w:sz="4" w:space="0" w:color="000000"/>
              <w:bottom w:val="single" w:sz="4" w:space="0" w:color="000000"/>
              <w:right w:val="single" w:sz="4" w:space="0" w:color="000000"/>
            </w:tcBorders>
            <w:shd w:val="clear" w:color="auto" w:fill="800000"/>
            <w:vAlign w:val="center"/>
          </w:tcPr>
          <w:p w14:paraId="1E25899E" w14:textId="35A8C51E" w:rsidR="00B758B8" w:rsidRDefault="00B758B8" w:rsidP="003143E9">
            <w:pPr>
              <w:spacing w:after="0"/>
              <w:jc w:val="center"/>
            </w:pPr>
            <w:r>
              <w:rPr>
                <w:b/>
                <w:bCs/>
                <w:color w:val="FFFFFF"/>
                <w:sz w:val="24"/>
                <w:szCs w:val="24"/>
              </w:rPr>
              <w:t>Northumbria Blood Bikes</w:t>
            </w:r>
            <w:r w:rsidR="00BF54A6">
              <w:rPr>
                <w:b/>
                <w:bCs/>
                <w:color w:val="FFFFFF"/>
                <w:sz w:val="24"/>
                <w:szCs w:val="24"/>
              </w:rPr>
              <w:t>:</w:t>
            </w:r>
            <w:r w:rsidR="00BF54A6">
              <w:rPr>
                <w:b/>
                <w:bCs/>
                <w:color w:val="FFFFFF"/>
                <w:sz w:val="24"/>
                <w:szCs w:val="24"/>
              </w:rPr>
              <w:br/>
            </w:r>
            <w:r w:rsidR="00835864">
              <w:rPr>
                <w:b/>
                <w:bCs/>
                <w:color w:val="FFFFFF"/>
                <w:sz w:val="24"/>
                <w:szCs w:val="24"/>
              </w:rPr>
              <w:t xml:space="preserve">OARS </w:t>
            </w:r>
            <w:r w:rsidR="002767C4">
              <w:rPr>
                <w:b/>
                <w:bCs/>
                <w:color w:val="FFFFFF"/>
                <w:sz w:val="24"/>
                <w:szCs w:val="24"/>
              </w:rPr>
              <w:t>–</w:t>
            </w:r>
            <w:r w:rsidR="00835864">
              <w:rPr>
                <w:b/>
                <w:bCs/>
                <w:color w:val="FFFFFF"/>
                <w:sz w:val="24"/>
                <w:szCs w:val="24"/>
              </w:rPr>
              <w:t xml:space="preserve"> </w:t>
            </w:r>
            <w:r w:rsidR="00116A74">
              <w:rPr>
                <w:b/>
                <w:bCs/>
                <w:color w:val="FFFFFF"/>
                <w:sz w:val="24"/>
                <w:szCs w:val="24"/>
              </w:rPr>
              <w:t xml:space="preserve">Hexham </w:t>
            </w:r>
            <w:r w:rsidR="002767C4">
              <w:rPr>
                <w:b/>
                <w:bCs/>
                <w:color w:val="FFFFFF"/>
                <w:sz w:val="24"/>
                <w:szCs w:val="24"/>
              </w:rPr>
              <w:t>Run Act</w:t>
            </w:r>
            <w:r w:rsidR="003143E9">
              <w:rPr>
                <w:b/>
                <w:bCs/>
                <w:color w:val="FFFFFF"/>
                <w:sz w:val="24"/>
                <w:szCs w:val="24"/>
              </w:rPr>
              <w:t>ivity Recorders – User Guide</w:t>
            </w:r>
          </w:p>
        </w:tc>
      </w:tr>
      <w:tr w:rsidR="00B758B8" w14:paraId="6542D69F" w14:textId="77777777">
        <w:trPr>
          <w:trHeight w:val="567"/>
        </w:trPr>
        <w:tc>
          <w:tcPr>
            <w:tcW w:w="1274" w:type="dxa"/>
            <w:tcBorders>
              <w:top w:val="single" w:sz="4" w:space="0" w:color="000000"/>
              <w:left w:val="single" w:sz="4" w:space="0" w:color="000000"/>
              <w:bottom w:val="single" w:sz="4" w:space="0" w:color="000000"/>
            </w:tcBorders>
            <w:shd w:val="clear" w:color="auto" w:fill="C0C0C0"/>
            <w:vAlign w:val="center"/>
          </w:tcPr>
          <w:p w14:paraId="761AACDB" w14:textId="77777777" w:rsidR="00B758B8" w:rsidRDefault="00B758B8">
            <w:pPr>
              <w:pStyle w:val="Subtitle"/>
              <w:spacing w:after="0"/>
              <w:jc w:val="center"/>
              <w:rPr>
                <w:color w:val="800000"/>
              </w:rPr>
            </w:pPr>
            <w:r>
              <w:rPr>
                <w:bCs/>
                <w:sz w:val="16"/>
                <w:szCs w:val="16"/>
                <w:lang w:val="en-GB"/>
              </w:rPr>
              <w:t>Owner:</w:t>
            </w:r>
          </w:p>
        </w:tc>
        <w:tc>
          <w:tcPr>
            <w:tcW w:w="3654" w:type="dxa"/>
            <w:tcBorders>
              <w:top w:val="single" w:sz="4" w:space="0" w:color="000000"/>
              <w:left w:val="single" w:sz="4" w:space="0" w:color="000000"/>
              <w:bottom w:val="single" w:sz="4" w:space="0" w:color="000000"/>
            </w:tcBorders>
            <w:shd w:val="clear" w:color="auto" w:fill="C0C0C0"/>
            <w:vAlign w:val="center"/>
          </w:tcPr>
          <w:p w14:paraId="78665793" w14:textId="77777777" w:rsidR="00B758B8" w:rsidRPr="00BF54A6" w:rsidRDefault="003A785B">
            <w:pPr>
              <w:spacing w:after="0"/>
              <w:jc w:val="center"/>
              <w:rPr>
                <w:b/>
                <w:bCs/>
                <w:color w:val="800000"/>
                <w:sz w:val="16"/>
                <w:szCs w:val="16"/>
              </w:rPr>
            </w:pPr>
            <w:r>
              <w:rPr>
                <w:b/>
                <w:color w:val="800000"/>
              </w:rPr>
              <w:t>ICT Officer</w:t>
            </w:r>
          </w:p>
        </w:tc>
        <w:tc>
          <w:tcPr>
            <w:tcW w:w="1559" w:type="dxa"/>
            <w:tcBorders>
              <w:top w:val="single" w:sz="4" w:space="0" w:color="000000"/>
              <w:left w:val="single" w:sz="4" w:space="0" w:color="000000"/>
              <w:bottom w:val="single" w:sz="4" w:space="0" w:color="000000"/>
            </w:tcBorders>
            <w:shd w:val="clear" w:color="auto" w:fill="C0C0C0"/>
            <w:vAlign w:val="center"/>
          </w:tcPr>
          <w:p w14:paraId="093A92B9" w14:textId="77777777" w:rsidR="00B758B8" w:rsidRDefault="00B758B8">
            <w:pPr>
              <w:pStyle w:val="Subtitle"/>
              <w:spacing w:after="0"/>
              <w:jc w:val="center"/>
              <w:rPr>
                <w:color w:val="800000"/>
              </w:rPr>
            </w:pPr>
            <w:r>
              <w:rPr>
                <w:bCs/>
                <w:color w:val="800000"/>
                <w:sz w:val="16"/>
                <w:szCs w:val="16"/>
                <w:lang w:val="en-GB"/>
              </w:rPr>
              <w:t>Author:</w:t>
            </w:r>
          </w:p>
        </w:tc>
        <w:tc>
          <w:tcPr>
            <w:tcW w:w="342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71B8179" w14:textId="77777777" w:rsidR="00B758B8" w:rsidRPr="00BF54A6" w:rsidRDefault="00BF54A6" w:rsidP="0003267C">
            <w:pPr>
              <w:spacing w:after="0"/>
              <w:jc w:val="center"/>
              <w:rPr>
                <w:b/>
              </w:rPr>
            </w:pPr>
            <w:r w:rsidRPr="00BF54A6">
              <w:rPr>
                <w:b/>
                <w:color w:val="800000"/>
              </w:rPr>
              <w:t>Michael Thompson</w:t>
            </w:r>
          </w:p>
        </w:tc>
      </w:tr>
      <w:tr w:rsidR="00B758B8" w14:paraId="2689C573" w14:textId="77777777">
        <w:trPr>
          <w:trHeight w:val="567"/>
        </w:trPr>
        <w:tc>
          <w:tcPr>
            <w:tcW w:w="1274" w:type="dxa"/>
            <w:tcBorders>
              <w:top w:val="single" w:sz="4" w:space="0" w:color="000000"/>
              <w:left w:val="single" w:sz="4" w:space="0" w:color="000000"/>
              <w:bottom w:val="single" w:sz="4" w:space="0" w:color="000000"/>
            </w:tcBorders>
            <w:vAlign w:val="center"/>
          </w:tcPr>
          <w:p w14:paraId="50307F88" w14:textId="77777777" w:rsidR="00B758B8" w:rsidRDefault="00B758B8">
            <w:pPr>
              <w:pStyle w:val="Subtitle"/>
              <w:spacing w:after="0"/>
              <w:jc w:val="center"/>
              <w:rPr>
                <w:color w:val="800000"/>
              </w:rPr>
            </w:pPr>
            <w:r>
              <w:rPr>
                <w:bCs/>
                <w:sz w:val="16"/>
                <w:szCs w:val="16"/>
                <w:lang w:val="en-GB"/>
              </w:rPr>
              <w:t>Approved:</w:t>
            </w:r>
          </w:p>
        </w:tc>
        <w:tc>
          <w:tcPr>
            <w:tcW w:w="3654" w:type="dxa"/>
            <w:tcBorders>
              <w:top w:val="single" w:sz="4" w:space="0" w:color="000000"/>
              <w:left w:val="single" w:sz="4" w:space="0" w:color="000000"/>
              <w:bottom w:val="single" w:sz="4" w:space="0" w:color="000000"/>
            </w:tcBorders>
            <w:vAlign w:val="center"/>
          </w:tcPr>
          <w:p w14:paraId="6F996237" w14:textId="726A0DF6" w:rsidR="00B758B8" w:rsidRPr="008519C4" w:rsidRDefault="00116A74">
            <w:pPr>
              <w:spacing w:after="0"/>
              <w:jc w:val="center"/>
              <w:rPr>
                <w:b/>
                <w:bCs/>
                <w:color w:val="800000"/>
              </w:rPr>
            </w:pPr>
            <w:r>
              <w:rPr>
                <w:b/>
                <w:bCs/>
                <w:color w:val="800000"/>
              </w:rPr>
              <w:t>1</w:t>
            </w:r>
            <w:r w:rsidRPr="00116A74">
              <w:rPr>
                <w:b/>
                <w:bCs/>
                <w:color w:val="800000"/>
                <w:vertAlign w:val="superscript"/>
              </w:rPr>
              <w:t>st</w:t>
            </w:r>
            <w:r>
              <w:rPr>
                <w:b/>
                <w:bCs/>
                <w:color w:val="800000"/>
              </w:rPr>
              <w:t xml:space="preserve"> July</w:t>
            </w:r>
            <w:r w:rsidR="002767C4">
              <w:rPr>
                <w:b/>
                <w:bCs/>
                <w:color w:val="800000"/>
              </w:rPr>
              <w:t xml:space="preserve"> 2025</w:t>
            </w:r>
          </w:p>
        </w:tc>
        <w:tc>
          <w:tcPr>
            <w:tcW w:w="1559" w:type="dxa"/>
            <w:tcBorders>
              <w:top w:val="single" w:sz="4" w:space="0" w:color="000000"/>
              <w:left w:val="single" w:sz="4" w:space="0" w:color="000000"/>
              <w:bottom w:val="single" w:sz="4" w:space="0" w:color="000000"/>
            </w:tcBorders>
            <w:vAlign w:val="center"/>
          </w:tcPr>
          <w:p w14:paraId="6A59C1B4" w14:textId="77777777" w:rsidR="00B758B8" w:rsidRDefault="00B758B8">
            <w:pPr>
              <w:pStyle w:val="Subtitle"/>
              <w:spacing w:after="0"/>
              <w:jc w:val="center"/>
              <w:rPr>
                <w:color w:val="800000"/>
              </w:rPr>
            </w:pPr>
            <w:r>
              <w:rPr>
                <w:bCs/>
                <w:color w:val="800000"/>
                <w:sz w:val="16"/>
                <w:szCs w:val="16"/>
                <w:lang w:val="en-GB"/>
              </w:rPr>
              <w:t>By:</w:t>
            </w:r>
          </w:p>
        </w:tc>
        <w:tc>
          <w:tcPr>
            <w:tcW w:w="3427" w:type="dxa"/>
            <w:tcBorders>
              <w:top w:val="single" w:sz="4" w:space="0" w:color="000000"/>
              <w:left w:val="single" w:sz="4" w:space="0" w:color="000000"/>
              <w:bottom w:val="single" w:sz="4" w:space="0" w:color="000000"/>
              <w:right w:val="single" w:sz="4" w:space="0" w:color="000000"/>
            </w:tcBorders>
            <w:vAlign w:val="center"/>
          </w:tcPr>
          <w:p w14:paraId="1068FB9F" w14:textId="77777777" w:rsidR="00B758B8" w:rsidRPr="00BF54A6" w:rsidRDefault="00B758B8">
            <w:pPr>
              <w:spacing w:after="0"/>
              <w:jc w:val="center"/>
              <w:rPr>
                <w:b/>
              </w:rPr>
            </w:pPr>
            <w:r w:rsidRPr="00BF54A6">
              <w:rPr>
                <w:b/>
                <w:color w:val="800000"/>
              </w:rPr>
              <w:t>Executive Committee</w:t>
            </w:r>
          </w:p>
        </w:tc>
      </w:tr>
      <w:tr w:rsidR="00B758B8" w14:paraId="703B857B" w14:textId="77777777">
        <w:trPr>
          <w:trHeight w:val="567"/>
        </w:trPr>
        <w:tc>
          <w:tcPr>
            <w:tcW w:w="1274" w:type="dxa"/>
            <w:tcBorders>
              <w:top w:val="single" w:sz="4" w:space="0" w:color="000000"/>
              <w:left w:val="single" w:sz="4" w:space="0" w:color="000000"/>
              <w:bottom w:val="single" w:sz="4" w:space="0" w:color="000000"/>
            </w:tcBorders>
            <w:shd w:val="clear" w:color="auto" w:fill="C0C0C0"/>
            <w:vAlign w:val="center"/>
          </w:tcPr>
          <w:p w14:paraId="0E689995" w14:textId="77777777" w:rsidR="00B758B8" w:rsidRDefault="00B758B8">
            <w:pPr>
              <w:pStyle w:val="Subtitle"/>
              <w:spacing w:after="0"/>
              <w:jc w:val="center"/>
              <w:rPr>
                <w:color w:val="800000"/>
              </w:rPr>
            </w:pPr>
            <w:r>
              <w:rPr>
                <w:bCs/>
                <w:sz w:val="16"/>
                <w:szCs w:val="16"/>
                <w:lang w:val="en-GB"/>
              </w:rPr>
              <w:t>Doc Ref</w:t>
            </w:r>
          </w:p>
        </w:tc>
        <w:tc>
          <w:tcPr>
            <w:tcW w:w="3654" w:type="dxa"/>
            <w:tcBorders>
              <w:top w:val="single" w:sz="4" w:space="0" w:color="000000"/>
              <w:left w:val="single" w:sz="4" w:space="0" w:color="000000"/>
              <w:bottom w:val="single" w:sz="4" w:space="0" w:color="000000"/>
            </w:tcBorders>
            <w:shd w:val="clear" w:color="auto" w:fill="C0C0C0"/>
            <w:vAlign w:val="center"/>
          </w:tcPr>
          <w:p w14:paraId="5DD8A392" w14:textId="352AC4F6" w:rsidR="00B758B8" w:rsidRPr="00BF54A6" w:rsidRDefault="003143E9" w:rsidP="00EC0DB7">
            <w:pPr>
              <w:spacing w:after="0"/>
              <w:jc w:val="center"/>
              <w:rPr>
                <w:b/>
                <w:bCs/>
                <w:color w:val="800000"/>
                <w:sz w:val="16"/>
                <w:szCs w:val="16"/>
              </w:rPr>
            </w:pPr>
            <w:r>
              <w:rPr>
                <w:b/>
                <w:color w:val="800000"/>
              </w:rPr>
              <w:t>ICT0</w:t>
            </w:r>
            <w:r w:rsidR="002767C4">
              <w:rPr>
                <w:b/>
                <w:color w:val="800000"/>
              </w:rPr>
              <w:t>2</w:t>
            </w:r>
            <w:r w:rsidR="00116A74">
              <w:rPr>
                <w:b/>
                <w:color w:val="800000"/>
              </w:rPr>
              <w:t>4</w:t>
            </w:r>
          </w:p>
        </w:tc>
        <w:tc>
          <w:tcPr>
            <w:tcW w:w="1559" w:type="dxa"/>
            <w:tcBorders>
              <w:top w:val="single" w:sz="4" w:space="0" w:color="000000"/>
              <w:left w:val="single" w:sz="4" w:space="0" w:color="000000"/>
              <w:bottom w:val="single" w:sz="4" w:space="0" w:color="000000"/>
            </w:tcBorders>
            <w:shd w:val="clear" w:color="auto" w:fill="C0C0C0"/>
            <w:vAlign w:val="center"/>
          </w:tcPr>
          <w:p w14:paraId="5B080BF4" w14:textId="77777777" w:rsidR="00B758B8" w:rsidRDefault="00B758B8">
            <w:pPr>
              <w:pStyle w:val="Subtitle"/>
              <w:spacing w:after="0"/>
              <w:jc w:val="center"/>
              <w:rPr>
                <w:color w:val="800000"/>
              </w:rPr>
            </w:pPr>
            <w:r>
              <w:rPr>
                <w:bCs/>
                <w:color w:val="800000"/>
                <w:sz w:val="16"/>
                <w:szCs w:val="16"/>
                <w:lang w:val="en-GB"/>
              </w:rPr>
              <w:t>Version</w:t>
            </w:r>
          </w:p>
        </w:tc>
        <w:tc>
          <w:tcPr>
            <w:tcW w:w="342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5EBF6967" w14:textId="105E5A75" w:rsidR="00B758B8" w:rsidRPr="00BF54A6" w:rsidRDefault="009C3EB4" w:rsidP="00973E1E">
            <w:pPr>
              <w:spacing w:after="0"/>
              <w:jc w:val="center"/>
              <w:rPr>
                <w:b/>
              </w:rPr>
            </w:pPr>
            <w:r>
              <w:rPr>
                <w:b/>
                <w:color w:val="800000"/>
              </w:rPr>
              <w:t>2.2</w:t>
            </w:r>
          </w:p>
        </w:tc>
      </w:tr>
    </w:tbl>
    <w:p w14:paraId="367CC38F" w14:textId="77777777" w:rsidR="00B758B8" w:rsidRPr="003A785B" w:rsidRDefault="00B758B8" w:rsidP="003A785B">
      <w:pPr>
        <w:spacing w:after="120"/>
        <w:ind w:left="425" w:hanging="357"/>
        <w:rPr>
          <w:b/>
          <w:color w:val="800000"/>
          <w:sz w:val="24"/>
          <w:szCs w:val="24"/>
          <w:lang w:val="x-none"/>
        </w:rPr>
      </w:pPr>
    </w:p>
    <w:p w14:paraId="6B6712CC" w14:textId="03A897F2" w:rsidR="00B758B8" w:rsidRPr="003A785B" w:rsidRDefault="00B758B8" w:rsidP="00405EF0">
      <w:pPr>
        <w:numPr>
          <w:ilvl w:val="0"/>
          <w:numId w:val="11"/>
        </w:numPr>
        <w:spacing w:after="120"/>
        <w:rPr>
          <w:b/>
          <w:color w:val="800000"/>
          <w:sz w:val="24"/>
          <w:szCs w:val="24"/>
          <w:lang w:val="x-none"/>
        </w:rPr>
      </w:pPr>
      <w:r w:rsidRPr="003A785B">
        <w:rPr>
          <w:b/>
          <w:color w:val="800000"/>
          <w:sz w:val="24"/>
          <w:szCs w:val="24"/>
          <w:lang w:val="x-none"/>
        </w:rPr>
        <w:t xml:space="preserve">Why do we need this </w:t>
      </w:r>
      <w:r w:rsidR="0013649D">
        <w:rPr>
          <w:b/>
          <w:color w:val="800000"/>
          <w:sz w:val="24"/>
          <w:szCs w:val="24"/>
          <w:lang w:val="x-none"/>
        </w:rPr>
        <w:t>g</w:t>
      </w:r>
      <w:r w:rsidR="00BF54A6" w:rsidRPr="003A785B">
        <w:rPr>
          <w:b/>
          <w:color w:val="800000"/>
          <w:sz w:val="24"/>
          <w:szCs w:val="24"/>
          <w:lang w:val="x-none"/>
        </w:rPr>
        <w:t>uide</w:t>
      </w:r>
      <w:r w:rsidRPr="003A785B">
        <w:rPr>
          <w:b/>
          <w:color w:val="800000"/>
          <w:sz w:val="24"/>
          <w:szCs w:val="24"/>
          <w:lang w:val="x-none"/>
        </w:rPr>
        <w:t xml:space="preserve">  </w:t>
      </w:r>
    </w:p>
    <w:p w14:paraId="6C4911BF" w14:textId="500A6F00" w:rsidR="00B758B8" w:rsidRPr="002767C4" w:rsidRDefault="008319CA" w:rsidP="002767C4">
      <w:pPr>
        <w:ind w:left="720"/>
        <w:jc w:val="both"/>
        <w:rPr>
          <w:sz w:val="24"/>
          <w:szCs w:val="24"/>
        </w:rPr>
      </w:pPr>
      <w:r w:rsidRPr="008319CA">
        <w:rPr>
          <w:sz w:val="24"/>
          <w:szCs w:val="24"/>
        </w:rPr>
        <w:t>The work that we do, as part of the NHS, can have a direct result on the health and wellbeing of patients.  It is important, therefore, that we keep accurate records of the work that we do</w:t>
      </w:r>
      <w:r>
        <w:rPr>
          <w:sz w:val="24"/>
          <w:szCs w:val="24"/>
        </w:rPr>
        <w:t>.</w:t>
      </w:r>
      <w:r w:rsidRPr="008319CA">
        <w:rPr>
          <w:sz w:val="24"/>
          <w:szCs w:val="24"/>
        </w:rPr>
        <w:t xml:space="preserve"> </w:t>
      </w:r>
      <w:r w:rsidR="00B758B8" w:rsidRPr="008319CA">
        <w:rPr>
          <w:sz w:val="24"/>
          <w:szCs w:val="24"/>
        </w:rPr>
        <w:t>Th</w:t>
      </w:r>
      <w:r w:rsidR="00B758B8">
        <w:rPr>
          <w:sz w:val="24"/>
          <w:szCs w:val="24"/>
        </w:rPr>
        <w:t xml:space="preserve">is document </w:t>
      </w:r>
      <w:r w:rsidR="00EC0DB7">
        <w:rPr>
          <w:sz w:val="24"/>
          <w:szCs w:val="24"/>
        </w:rPr>
        <w:t xml:space="preserve">explains how the Northumbria Blood Bikes Online </w:t>
      </w:r>
      <w:r w:rsidR="003143E9">
        <w:rPr>
          <w:sz w:val="24"/>
          <w:szCs w:val="24"/>
        </w:rPr>
        <w:t>Activity Recording System s</w:t>
      </w:r>
      <w:r w:rsidR="00EC0DB7">
        <w:rPr>
          <w:sz w:val="24"/>
          <w:szCs w:val="24"/>
        </w:rPr>
        <w:t xml:space="preserve">hould be used </w:t>
      </w:r>
      <w:r w:rsidR="003143E9">
        <w:rPr>
          <w:sz w:val="24"/>
          <w:szCs w:val="24"/>
        </w:rPr>
        <w:t xml:space="preserve">by </w:t>
      </w:r>
      <w:r w:rsidR="008E45E7">
        <w:rPr>
          <w:sz w:val="24"/>
          <w:szCs w:val="24"/>
        </w:rPr>
        <w:t xml:space="preserve">Riders, </w:t>
      </w:r>
      <w:r w:rsidR="003143E9">
        <w:rPr>
          <w:sz w:val="24"/>
          <w:szCs w:val="24"/>
        </w:rPr>
        <w:t xml:space="preserve">Drivers </w:t>
      </w:r>
      <w:r w:rsidR="002767C4">
        <w:rPr>
          <w:sz w:val="24"/>
          <w:szCs w:val="24"/>
        </w:rPr>
        <w:t xml:space="preserve">and Shift Controllers </w:t>
      </w:r>
      <w:r w:rsidR="00EC0DB7">
        <w:rPr>
          <w:sz w:val="24"/>
          <w:szCs w:val="24"/>
        </w:rPr>
        <w:t>to re</w:t>
      </w:r>
      <w:r w:rsidR="003143E9">
        <w:rPr>
          <w:sz w:val="24"/>
          <w:szCs w:val="24"/>
        </w:rPr>
        <w:t>cord the details of jobs they do</w:t>
      </w:r>
      <w:r w:rsidR="002767C4">
        <w:rPr>
          <w:sz w:val="24"/>
          <w:szCs w:val="24"/>
        </w:rPr>
        <w:t xml:space="preserve"> as part of the </w:t>
      </w:r>
      <w:r w:rsidR="008E45E7">
        <w:rPr>
          <w:sz w:val="24"/>
          <w:szCs w:val="24"/>
        </w:rPr>
        <w:t>Hexham scheduled run</w:t>
      </w:r>
      <w:r w:rsidR="003143E9">
        <w:rPr>
          <w:sz w:val="24"/>
          <w:szCs w:val="24"/>
        </w:rPr>
        <w:t xml:space="preserve">. </w:t>
      </w:r>
    </w:p>
    <w:p w14:paraId="4A3AAD1E" w14:textId="44FB9A69" w:rsidR="00B758B8" w:rsidRDefault="00B758B8" w:rsidP="00405EF0">
      <w:pPr>
        <w:numPr>
          <w:ilvl w:val="0"/>
          <w:numId w:val="11"/>
        </w:numPr>
        <w:spacing w:after="120"/>
        <w:rPr>
          <w:sz w:val="24"/>
          <w:szCs w:val="24"/>
          <w:lang w:val="x-none"/>
        </w:rPr>
      </w:pPr>
      <w:r>
        <w:rPr>
          <w:b/>
          <w:color w:val="800000"/>
          <w:sz w:val="24"/>
          <w:szCs w:val="24"/>
          <w:lang w:val="x-none"/>
        </w:rPr>
        <w:t xml:space="preserve">Who is Responsible for this </w:t>
      </w:r>
      <w:r w:rsidR="0013649D">
        <w:rPr>
          <w:b/>
          <w:color w:val="800000"/>
          <w:sz w:val="24"/>
          <w:szCs w:val="24"/>
          <w:lang w:val="x-none"/>
        </w:rPr>
        <w:t>g</w:t>
      </w:r>
      <w:r w:rsidR="00BF54A6">
        <w:rPr>
          <w:b/>
          <w:color w:val="800000"/>
          <w:sz w:val="24"/>
          <w:szCs w:val="24"/>
          <w:lang w:val="x-none"/>
        </w:rPr>
        <w:t>uide</w:t>
      </w:r>
    </w:p>
    <w:p w14:paraId="481044EB" w14:textId="22FDC47D" w:rsidR="003A785B" w:rsidRPr="003A785B" w:rsidRDefault="00B758B8" w:rsidP="003143E9">
      <w:pPr>
        <w:spacing w:after="120"/>
        <w:ind w:left="720"/>
        <w:rPr>
          <w:sz w:val="24"/>
          <w:szCs w:val="24"/>
        </w:rPr>
      </w:pPr>
      <w:r>
        <w:rPr>
          <w:sz w:val="24"/>
          <w:szCs w:val="24"/>
          <w:lang w:val="x-none"/>
        </w:rPr>
        <w:t xml:space="preserve">The </w:t>
      </w:r>
      <w:r w:rsidR="003A785B">
        <w:rPr>
          <w:sz w:val="24"/>
          <w:szCs w:val="24"/>
        </w:rPr>
        <w:t>ICT officer</w:t>
      </w:r>
      <w:r>
        <w:rPr>
          <w:sz w:val="24"/>
          <w:szCs w:val="24"/>
          <w:lang w:val="x-none"/>
        </w:rPr>
        <w:t xml:space="preserve"> of the group is responsible for the maintenance of this </w:t>
      </w:r>
      <w:r w:rsidR="0013649D">
        <w:rPr>
          <w:sz w:val="24"/>
          <w:szCs w:val="24"/>
          <w:lang w:val="x-none"/>
        </w:rPr>
        <w:t>Guide</w:t>
      </w:r>
      <w:r>
        <w:rPr>
          <w:sz w:val="24"/>
          <w:szCs w:val="24"/>
          <w:lang w:val="x-none"/>
        </w:rPr>
        <w:t>.</w:t>
      </w:r>
      <w:r>
        <w:rPr>
          <w:sz w:val="24"/>
          <w:szCs w:val="24"/>
        </w:rPr>
        <w:t xml:space="preserve">  </w:t>
      </w:r>
      <w:r>
        <w:rPr>
          <w:sz w:val="24"/>
          <w:szCs w:val="24"/>
        </w:rPr>
        <w:br/>
        <w:t xml:space="preserve">The Executive Committee is responsible for approving this </w:t>
      </w:r>
      <w:r w:rsidR="0013649D">
        <w:rPr>
          <w:sz w:val="24"/>
          <w:szCs w:val="24"/>
        </w:rPr>
        <w:t>Guide</w:t>
      </w:r>
      <w:r>
        <w:rPr>
          <w:sz w:val="24"/>
          <w:szCs w:val="24"/>
        </w:rPr>
        <w:t>.</w:t>
      </w:r>
      <w:r w:rsidR="00EC0DB7">
        <w:rPr>
          <w:sz w:val="24"/>
          <w:szCs w:val="24"/>
        </w:rPr>
        <w:br/>
      </w:r>
      <w:r w:rsidR="00BF54A6">
        <w:rPr>
          <w:sz w:val="24"/>
          <w:szCs w:val="24"/>
        </w:rPr>
        <w:t xml:space="preserve">All </w:t>
      </w:r>
      <w:r w:rsidR="008E45E7">
        <w:rPr>
          <w:sz w:val="24"/>
          <w:szCs w:val="24"/>
        </w:rPr>
        <w:t xml:space="preserve">riders, </w:t>
      </w:r>
      <w:r w:rsidR="003A785B">
        <w:rPr>
          <w:sz w:val="24"/>
          <w:szCs w:val="24"/>
        </w:rPr>
        <w:t>drivers</w:t>
      </w:r>
      <w:r w:rsidR="003143E9">
        <w:rPr>
          <w:sz w:val="24"/>
          <w:szCs w:val="24"/>
        </w:rPr>
        <w:t xml:space="preserve"> </w:t>
      </w:r>
      <w:r w:rsidR="002767C4">
        <w:rPr>
          <w:sz w:val="24"/>
          <w:szCs w:val="24"/>
        </w:rPr>
        <w:t xml:space="preserve">and shift controllers </w:t>
      </w:r>
      <w:r w:rsidR="003143E9">
        <w:rPr>
          <w:sz w:val="24"/>
          <w:szCs w:val="24"/>
        </w:rPr>
        <w:t xml:space="preserve">are bound by this guide to record </w:t>
      </w:r>
      <w:r w:rsidR="00790D71">
        <w:rPr>
          <w:sz w:val="24"/>
          <w:szCs w:val="24"/>
        </w:rPr>
        <w:t>run</w:t>
      </w:r>
      <w:r w:rsidR="003143E9">
        <w:rPr>
          <w:sz w:val="24"/>
          <w:szCs w:val="24"/>
        </w:rPr>
        <w:t xml:space="preserve"> details</w:t>
      </w:r>
      <w:r w:rsidR="002767C4">
        <w:rPr>
          <w:sz w:val="24"/>
          <w:szCs w:val="24"/>
        </w:rPr>
        <w:t>.</w:t>
      </w:r>
    </w:p>
    <w:p w14:paraId="3330D03A" w14:textId="4603B5E7" w:rsidR="00B758B8" w:rsidRDefault="00B758B8" w:rsidP="00405EF0">
      <w:pPr>
        <w:numPr>
          <w:ilvl w:val="0"/>
          <w:numId w:val="11"/>
        </w:numPr>
        <w:spacing w:after="120"/>
        <w:rPr>
          <w:sz w:val="24"/>
          <w:szCs w:val="24"/>
          <w:lang w:val="x-none"/>
        </w:rPr>
      </w:pPr>
      <w:r>
        <w:rPr>
          <w:b/>
          <w:color w:val="800000"/>
          <w:sz w:val="24"/>
          <w:szCs w:val="24"/>
          <w:lang w:val="x-none"/>
        </w:rPr>
        <w:t xml:space="preserve">When will this </w:t>
      </w:r>
      <w:r w:rsidR="0013649D">
        <w:rPr>
          <w:b/>
          <w:color w:val="800000"/>
          <w:sz w:val="24"/>
          <w:szCs w:val="24"/>
          <w:lang w:val="x-none"/>
        </w:rPr>
        <w:t>guide</w:t>
      </w:r>
      <w:r w:rsidR="0003267C">
        <w:rPr>
          <w:b/>
          <w:color w:val="800000"/>
          <w:sz w:val="24"/>
          <w:szCs w:val="24"/>
          <w:lang w:val="x-none"/>
        </w:rPr>
        <w:t xml:space="preserve"> </w:t>
      </w:r>
      <w:r>
        <w:rPr>
          <w:b/>
          <w:color w:val="800000"/>
          <w:sz w:val="24"/>
          <w:szCs w:val="24"/>
          <w:lang w:val="x-none"/>
        </w:rPr>
        <w:t>be reviewed</w:t>
      </w:r>
    </w:p>
    <w:p w14:paraId="72B10746" w14:textId="6E1F63FF" w:rsidR="00B758B8" w:rsidRDefault="00B758B8" w:rsidP="00405EF0">
      <w:pPr>
        <w:ind w:left="720"/>
        <w:rPr>
          <w:b/>
          <w:color w:val="800000"/>
          <w:sz w:val="24"/>
          <w:szCs w:val="24"/>
          <w:lang w:val="x-none"/>
        </w:rPr>
      </w:pPr>
      <w:r>
        <w:rPr>
          <w:sz w:val="24"/>
          <w:szCs w:val="24"/>
          <w:lang w:val="x-none"/>
        </w:rPr>
        <w:t xml:space="preserve">The </w:t>
      </w:r>
      <w:r w:rsidR="0013649D">
        <w:rPr>
          <w:sz w:val="24"/>
          <w:szCs w:val="24"/>
          <w:lang w:val="x-none"/>
        </w:rPr>
        <w:t>guide</w:t>
      </w:r>
      <w:r>
        <w:rPr>
          <w:sz w:val="24"/>
          <w:szCs w:val="24"/>
          <w:lang w:val="x-none"/>
        </w:rPr>
        <w:t xml:space="preserve"> will be reviewed </w:t>
      </w:r>
      <w:r>
        <w:rPr>
          <w:sz w:val="24"/>
          <w:szCs w:val="24"/>
        </w:rPr>
        <w:t xml:space="preserve">a maximum of </w:t>
      </w:r>
      <w:r w:rsidR="00FC4B5A">
        <w:rPr>
          <w:sz w:val="24"/>
          <w:szCs w:val="24"/>
        </w:rPr>
        <w:t>Two</w:t>
      </w:r>
      <w:r w:rsidR="00EC0DB7">
        <w:rPr>
          <w:sz w:val="24"/>
          <w:szCs w:val="24"/>
        </w:rPr>
        <w:t xml:space="preserve"> year</w:t>
      </w:r>
      <w:r w:rsidR="00FC4B5A">
        <w:rPr>
          <w:sz w:val="24"/>
          <w:szCs w:val="24"/>
        </w:rPr>
        <w:t>s</w:t>
      </w:r>
      <w:r>
        <w:rPr>
          <w:sz w:val="24"/>
          <w:szCs w:val="24"/>
          <w:lang w:val="x-none"/>
        </w:rPr>
        <w:t xml:space="preserve"> following its approval</w:t>
      </w:r>
      <w:r>
        <w:rPr>
          <w:sz w:val="24"/>
          <w:szCs w:val="24"/>
        </w:rPr>
        <w:t>.</w:t>
      </w:r>
    </w:p>
    <w:p w14:paraId="0C711034" w14:textId="77777777" w:rsidR="00B758B8" w:rsidRDefault="00B758B8" w:rsidP="00405EF0">
      <w:pPr>
        <w:numPr>
          <w:ilvl w:val="0"/>
          <w:numId w:val="11"/>
        </w:numPr>
        <w:spacing w:after="120"/>
        <w:rPr>
          <w:sz w:val="24"/>
          <w:szCs w:val="24"/>
          <w:lang w:val="x-none"/>
        </w:rPr>
      </w:pPr>
      <w:r>
        <w:rPr>
          <w:b/>
          <w:color w:val="800000"/>
          <w:sz w:val="24"/>
          <w:szCs w:val="24"/>
          <w:lang w:val="x-none"/>
        </w:rPr>
        <w:t>How will changes be notified</w:t>
      </w:r>
    </w:p>
    <w:p w14:paraId="68875376" w14:textId="74487925" w:rsidR="003A785B" w:rsidRDefault="00B758B8" w:rsidP="00405EF0">
      <w:pPr>
        <w:ind w:left="720"/>
        <w:jc w:val="both"/>
        <w:rPr>
          <w:sz w:val="24"/>
          <w:szCs w:val="24"/>
        </w:rPr>
      </w:pPr>
      <w:r>
        <w:rPr>
          <w:sz w:val="24"/>
          <w:szCs w:val="24"/>
          <w:lang w:val="x-none"/>
        </w:rPr>
        <w:t xml:space="preserve">The latest version of the </w:t>
      </w:r>
      <w:r w:rsidR="0013649D">
        <w:rPr>
          <w:sz w:val="24"/>
          <w:szCs w:val="24"/>
        </w:rPr>
        <w:t>guide</w:t>
      </w:r>
      <w:r>
        <w:rPr>
          <w:sz w:val="24"/>
          <w:szCs w:val="24"/>
          <w:lang w:val="x-none"/>
        </w:rPr>
        <w:t xml:space="preserve"> will be made available via the members’ library on the group website</w:t>
      </w:r>
      <w:r>
        <w:rPr>
          <w:sz w:val="24"/>
          <w:szCs w:val="24"/>
        </w:rPr>
        <w:t xml:space="preserve">.  New versions will be announced via email to all </w:t>
      </w:r>
      <w:r w:rsidR="00BF54A6">
        <w:rPr>
          <w:sz w:val="24"/>
          <w:szCs w:val="24"/>
        </w:rPr>
        <w:t>members</w:t>
      </w:r>
      <w:r>
        <w:rPr>
          <w:sz w:val="24"/>
          <w:szCs w:val="24"/>
        </w:rPr>
        <w:t xml:space="preserve"> and the executive committee.</w:t>
      </w:r>
    </w:p>
    <w:p w14:paraId="2A99B507" w14:textId="77777777" w:rsidR="00EC0DB7" w:rsidRDefault="00EC0DB7">
      <w:pPr>
        <w:suppressAutoHyphens w:val="0"/>
        <w:spacing w:after="0" w:line="240" w:lineRule="auto"/>
        <w:rPr>
          <w:sz w:val="24"/>
          <w:szCs w:val="24"/>
        </w:rPr>
      </w:pPr>
      <w:r>
        <w:rPr>
          <w:sz w:val="24"/>
          <w:szCs w:val="24"/>
        </w:rPr>
        <w:br w:type="page"/>
      </w:r>
    </w:p>
    <w:p w14:paraId="65C29B3E" w14:textId="77777777" w:rsidR="00EC0DB7" w:rsidRDefault="003143E9" w:rsidP="001E634D">
      <w:pPr>
        <w:pStyle w:val="ListParagraph"/>
        <w:numPr>
          <w:ilvl w:val="0"/>
          <w:numId w:val="13"/>
        </w:numPr>
        <w:ind w:left="357" w:hanging="357"/>
        <w:contextualSpacing w:val="0"/>
        <w:jc w:val="both"/>
        <w:rPr>
          <w:b/>
          <w:color w:val="800000"/>
          <w:sz w:val="24"/>
          <w:szCs w:val="24"/>
        </w:rPr>
      </w:pPr>
      <w:r>
        <w:rPr>
          <w:b/>
          <w:color w:val="800000"/>
          <w:sz w:val="24"/>
          <w:szCs w:val="24"/>
        </w:rPr>
        <w:lastRenderedPageBreak/>
        <w:t xml:space="preserve">Why do we record job </w:t>
      </w:r>
      <w:proofErr w:type="gramStart"/>
      <w:r>
        <w:rPr>
          <w:b/>
          <w:color w:val="800000"/>
          <w:sz w:val="24"/>
          <w:szCs w:val="24"/>
        </w:rPr>
        <w:t>details</w:t>
      </w:r>
      <w:proofErr w:type="gramEnd"/>
    </w:p>
    <w:p w14:paraId="75CA8139" w14:textId="77777777" w:rsidR="003143E9" w:rsidRPr="001A6BEF" w:rsidRDefault="003143E9" w:rsidP="008319CA">
      <w:pPr>
        <w:pStyle w:val="ListParagraph"/>
        <w:numPr>
          <w:ilvl w:val="1"/>
          <w:numId w:val="13"/>
        </w:numPr>
        <w:spacing w:after="360"/>
        <w:ind w:left="788" w:hanging="431"/>
        <w:rPr>
          <w:sz w:val="24"/>
          <w:szCs w:val="24"/>
        </w:rPr>
      </w:pPr>
      <w:r w:rsidRPr="001A6BEF">
        <w:rPr>
          <w:sz w:val="24"/>
          <w:szCs w:val="24"/>
        </w:rPr>
        <w:t>The work that we do, as part of the NHS, can have a direct result on the health and wellbeing of patients.  It is important, therefore, that we keep accurate records of the work that we do for several reasons:</w:t>
      </w:r>
    </w:p>
    <w:p w14:paraId="74CC5087" w14:textId="77777777" w:rsidR="008319CA" w:rsidRPr="001A6BEF" w:rsidRDefault="008319CA" w:rsidP="008319CA">
      <w:pPr>
        <w:pStyle w:val="ListParagraph"/>
        <w:spacing w:after="0"/>
        <w:ind w:left="788"/>
        <w:rPr>
          <w:sz w:val="24"/>
          <w:szCs w:val="24"/>
        </w:rPr>
      </w:pPr>
    </w:p>
    <w:p w14:paraId="5D3A4FBD" w14:textId="35A1B02B" w:rsidR="003143E9" w:rsidRPr="001A6BEF" w:rsidRDefault="003143E9" w:rsidP="008319CA">
      <w:pPr>
        <w:pStyle w:val="ListParagraph"/>
        <w:numPr>
          <w:ilvl w:val="0"/>
          <w:numId w:val="18"/>
        </w:numPr>
        <w:spacing w:before="120"/>
        <w:ind w:left="1276" w:hanging="357"/>
        <w:rPr>
          <w:sz w:val="24"/>
          <w:szCs w:val="24"/>
        </w:rPr>
      </w:pPr>
      <w:r w:rsidRPr="001A6BEF">
        <w:rPr>
          <w:sz w:val="24"/>
          <w:szCs w:val="24"/>
        </w:rPr>
        <w:t xml:space="preserve">We need to report to the Trusts that commission us on the work </w:t>
      </w:r>
      <w:r w:rsidR="008319CA" w:rsidRPr="001A6BEF">
        <w:rPr>
          <w:sz w:val="24"/>
          <w:szCs w:val="24"/>
        </w:rPr>
        <w:t xml:space="preserve">that </w:t>
      </w:r>
      <w:r w:rsidRPr="001A6BEF">
        <w:rPr>
          <w:sz w:val="24"/>
          <w:szCs w:val="24"/>
        </w:rPr>
        <w:t>we do for them</w:t>
      </w:r>
      <w:r w:rsidR="008319CA" w:rsidRPr="001A6BEF">
        <w:rPr>
          <w:sz w:val="24"/>
          <w:szCs w:val="24"/>
        </w:rPr>
        <w:t>.</w:t>
      </w:r>
    </w:p>
    <w:p w14:paraId="2111F9E0" w14:textId="49F4869D" w:rsidR="003143E9" w:rsidRPr="001A6BEF" w:rsidRDefault="003143E9" w:rsidP="003143E9">
      <w:pPr>
        <w:pStyle w:val="ListParagraph"/>
        <w:numPr>
          <w:ilvl w:val="0"/>
          <w:numId w:val="18"/>
        </w:numPr>
        <w:spacing w:line="240" w:lineRule="auto"/>
        <w:ind w:left="1276" w:hanging="357"/>
        <w:rPr>
          <w:sz w:val="24"/>
          <w:szCs w:val="24"/>
        </w:rPr>
      </w:pPr>
      <w:r w:rsidRPr="001A6BEF">
        <w:rPr>
          <w:sz w:val="24"/>
          <w:szCs w:val="24"/>
        </w:rPr>
        <w:t xml:space="preserve">We need to be able to show evidence trails for the jobs that we do as we may be audited by the MHRA and we need to </w:t>
      </w:r>
      <w:r w:rsidR="002767C4">
        <w:rPr>
          <w:sz w:val="24"/>
          <w:szCs w:val="24"/>
        </w:rPr>
        <w:t>show</w:t>
      </w:r>
      <w:r w:rsidRPr="001A6BEF">
        <w:rPr>
          <w:sz w:val="24"/>
          <w:szCs w:val="24"/>
        </w:rPr>
        <w:t xml:space="preserve"> that our processes are robust.</w:t>
      </w:r>
    </w:p>
    <w:p w14:paraId="49ABD5A6" w14:textId="0E5C9065" w:rsidR="003143E9" w:rsidRPr="001A6BEF" w:rsidRDefault="003143E9" w:rsidP="003143E9">
      <w:pPr>
        <w:pStyle w:val="ListParagraph"/>
        <w:numPr>
          <w:ilvl w:val="0"/>
          <w:numId w:val="18"/>
        </w:numPr>
        <w:ind w:left="1276" w:hanging="357"/>
        <w:rPr>
          <w:sz w:val="24"/>
          <w:szCs w:val="24"/>
        </w:rPr>
      </w:pPr>
      <w:r w:rsidRPr="001A6BEF">
        <w:rPr>
          <w:sz w:val="24"/>
          <w:szCs w:val="24"/>
        </w:rPr>
        <w:t xml:space="preserve">We need </w:t>
      </w:r>
      <w:r w:rsidR="002767C4" w:rsidRPr="001A6BEF">
        <w:rPr>
          <w:sz w:val="24"/>
          <w:szCs w:val="24"/>
        </w:rPr>
        <w:t xml:space="preserve">to </w:t>
      </w:r>
      <w:r w:rsidR="002767C4">
        <w:rPr>
          <w:sz w:val="24"/>
          <w:szCs w:val="24"/>
        </w:rPr>
        <w:t xml:space="preserve">review </w:t>
      </w:r>
      <w:r w:rsidRPr="001A6BEF">
        <w:rPr>
          <w:sz w:val="24"/>
          <w:szCs w:val="24"/>
        </w:rPr>
        <w:t xml:space="preserve">the work that we do </w:t>
      </w:r>
      <w:r w:rsidR="002767C4">
        <w:rPr>
          <w:sz w:val="24"/>
          <w:szCs w:val="24"/>
        </w:rPr>
        <w:t>against</w:t>
      </w:r>
      <w:r w:rsidRPr="001A6BEF">
        <w:rPr>
          <w:sz w:val="24"/>
          <w:szCs w:val="24"/>
        </w:rPr>
        <w:t xml:space="preserve"> our Service Level Agreements</w:t>
      </w:r>
    </w:p>
    <w:p w14:paraId="603021E3" w14:textId="4E117028" w:rsidR="003143E9" w:rsidRPr="001A6BEF" w:rsidRDefault="003143E9" w:rsidP="003143E9">
      <w:pPr>
        <w:pStyle w:val="ListParagraph"/>
        <w:numPr>
          <w:ilvl w:val="0"/>
          <w:numId w:val="18"/>
        </w:numPr>
        <w:spacing w:line="240" w:lineRule="auto"/>
        <w:ind w:left="1276" w:hanging="357"/>
        <w:rPr>
          <w:sz w:val="24"/>
          <w:szCs w:val="24"/>
        </w:rPr>
      </w:pPr>
      <w:r w:rsidRPr="001A6BEF">
        <w:rPr>
          <w:sz w:val="24"/>
          <w:szCs w:val="24"/>
        </w:rPr>
        <w:t xml:space="preserve">We need to monitor the amount of work that we do to ensure that we have planned sufficient operational capacity to deal with </w:t>
      </w:r>
      <w:r w:rsidR="00B6113D">
        <w:rPr>
          <w:sz w:val="24"/>
          <w:szCs w:val="24"/>
        </w:rPr>
        <w:t>our</w:t>
      </w:r>
      <w:r w:rsidRPr="001A6BEF">
        <w:rPr>
          <w:sz w:val="24"/>
          <w:szCs w:val="24"/>
        </w:rPr>
        <w:t xml:space="preserve"> workload without </w:t>
      </w:r>
      <w:r w:rsidR="00B6113D">
        <w:rPr>
          <w:sz w:val="24"/>
          <w:szCs w:val="24"/>
        </w:rPr>
        <w:t>creating undue stress for our volunteers.</w:t>
      </w:r>
    </w:p>
    <w:p w14:paraId="3190E07A" w14:textId="6D0A8E69" w:rsidR="003143E9" w:rsidRPr="001A6BEF" w:rsidRDefault="003143E9" w:rsidP="003143E9">
      <w:pPr>
        <w:pStyle w:val="ListParagraph"/>
        <w:numPr>
          <w:ilvl w:val="0"/>
          <w:numId w:val="18"/>
        </w:numPr>
        <w:ind w:left="1276" w:hanging="357"/>
        <w:rPr>
          <w:sz w:val="24"/>
          <w:szCs w:val="24"/>
        </w:rPr>
      </w:pPr>
      <w:r w:rsidRPr="001A6BEF">
        <w:rPr>
          <w:sz w:val="24"/>
          <w:szCs w:val="24"/>
        </w:rPr>
        <w:t xml:space="preserve">We need accurate records of the work that we do, to inform our fundraising </w:t>
      </w:r>
      <w:r w:rsidR="002767C4">
        <w:rPr>
          <w:sz w:val="24"/>
          <w:szCs w:val="24"/>
        </w:rPr>
        <w:t>bids</w:t>
      </w:r>
      <w:r w:rsidRPr="001A6BEF">
        <w:rPr>
          <w:sz w:val="24"/>
          <w:szCs w:val="24"/>
        </w:rPr>
        <w:t xml:space="preserve"> as it allows us to </w:t>
      </w:r>
      <w:r w:rsidR="008319CA" w:rsidRPr="001A6BEF">
        <w:rPr>
          <w:sz w:val="24"/>
          <w:szCs w:val="24"/>
        </w:rPr>
        <w:t xml:space="preserve">demonstrate </w:t>
      </w:r>
      <w:r w:rsidRPr="001A6BEF">
        <w:rPr>
          <w:sz w:val="24"/>
          <w:szCs w:val="24"/>
        </w:rPr>
        <w:t>that grants</w:t>
      </w:r>
      <w:r w:rsidR="00900EEE">
        <w:rPr>
          <w:sz w:val="24"/>
          <w:szCs w:val="24"/>
        </w:rPr>
        <w:t xml:space="preserve"> or </w:t>
      </w:r>
      <w:r w:rsidRPr="001A6BEF">
        <w:rPr>
          <w:sz w:val="24"/>
          <w:szCs w:val="24"/>
        </w:rPr>
        <w:t xml:space="preserve">gifts from </w:t>
      </w:r>
      <w:r w:rsidR="008319CA" w:rsidRPr="001A6BEF">
        <w:rPr>
          <w:sz w:val="24"/>
          <w:szCs w:val="24"/>
        </w:rPr>
        <w:t xml:space="preserve">donors </w:t>
      </w:r>
      <w:r w:rsidRPr="001A6BEF">
        <w:rPr>
          <w:sz w:val="24"/>
          <w:szCs w:val="24"/>
        </w:rPr>
        <w:t xml:space="preserve">will generate real benefits for the </w:t>
      </w:r>
      <w:r w:rsidR="00900EEE">
        <w:rPr>
          <w:sz w:val="24"/>
          <w:szCs w:val="24"/>
        </w:rPr>
        <w:t xml:space="preserve">local </w:t>
      </w:r>
      <w:r w:rsidRPr="001A6BEF">
        <w:rPr>
          <w:sz w:val="24"/>
          <w:szCs w:val="24"/>
        </w:rPr>
        <w:t>community</w:t>
      </w:r>
    </w:p>
    <w:p w14:paraId="1E006816" w14:textId="1A53811B" w:rsidR="003143E9" w:rsidRPr="00716993" w:rsidRDefault="003143E9" w:rsidP="008E5929">
      <w:pPr>
        <w:pStyle w:val="ListParagraph"/>
        <w:numPr>
          <w:ilvl w:val="1"/>
          <w:numId w:val="13"/>
        </w:numPr>
        <w:ind w:left="993" w:hanging="567"/>
        <w:rPr>
          <w:sz w:val="24"/>
          <w:szCs w:val="24"/>
        </w:rPr>
      </w:pPr>
      <w:r w:rsidRPr="00716993">
        <w:rPr>
          <w:sz w:val="24"/>
          <w:szCs w:val="24"/>
        </w:rPr>
        <w:t xml:space="preserve">The paper receipt books that </w:t>
      </w:r>
      <w:r w:rsidR="008319CA" w:rsidRPr="00716993">
        <w:rPr>
          <w:sz w:val="24"/>
          <w:szCs w:val="24"/>
        </w:rPr>
        <w:t xml:space="preserve">we </w:t>
      </w:r>
      <w:r w:rsidRPr="00716993">
        <w:rPr>
          <w:sz w:val="24"/>
          <w:szCs w:val="24"/>
        </w:rPr>
        <w:t xml:space="preserve">maintain as jobs are carried out, form one strand of </w:t>
      </w:r>
      <w:r w:rsidR="008319CA" w:rsidRPr="00716993">
        <w:rPr>
          <w:sz w:val="24"/>
          <w:szCs w:val="24"/>
        </w:rPr>
        <w:t xml:space="preserve">our </w:t>
      </w:r>
      <w:r w:rsidRPr="00716993">
        <w:rPr>
          <w:sz w:val="24"/>
          <w:szCs w:val="24"/>
        </w:rPr>
        <w:t>record</w:t>
      </w:r>
      <w:r w:rsidR="008319CA" w:rsidRPr="00716993">
        <w:rPr>
          <w:sz w:val="24"/>
          <w:szCs w:val="24"/>
        </w:rPr>
        <w:t xml:space="preserve"> keeping b</w:t>
      </w:r>
      <w:r w:rsidRPr="00716993">
        <w:rPr>
          <w:sz w:val="24"/>
          <w:szCs w:val="24"/>
        </w:rPr>
        <w:t xml:space="preserve">ut they are not appropriate for the timely </w:t>
      </w:r>
      <w:r w:rsidR="008C2A95" w:rsidRPr="00716993">
        <w:rPr>
          <w:sz w:val="24"/>
          <w:szCs w:val="24"/>
        </w:rPr>
        <w:t>&amp;</w:t>
      </w:r>
      <w:r w:rsidRPr="00716993">
        <w:rPr>
          <w:sz w:val="24"/>
          <w:szCs w:val="24"/>
        </w:rPr>
        <w:t xml:space="preserve"> accurate reporting </w:t>
      </w:r>
      <w:r w:rsidR="008C2A95" w:rsidRPr="00716993">
        <w:rPr>
          <w:sz w:val="24"/>
          <w:szCs w:val="24"/>
        </w:rPr>
        <w:t xml:space="preserve">&amp; </w:t>
      </w:r>
      <w:r w:rsidRPr="00716993">
        <w:rPr>
          <w:sz w:val="24"/>
          <w:szCs w:val="24"/>
        </w:rPr>
        <w:t xml:space="preserve">analysis of </w:t>
      </w:r>
      <w:r w:rsidR="002F7EAA" w:rsidRPr="00716993">
        <w:rPr>
          <w:sz w:val="24"/>
          <w:szCs w:val="24"/>
        </w:rPr>
        <w:t>our</w:t>
      </w:r>
      <w:r w:rsidRPr="00716993">
        <w:rPr>
          <w:sz w:val="24"/>
          <w:szCs w:val="24"/>
        </w:rPr>
        <w:t xml:space="preserve"> workload as a whole – for that we need </w:t>
      </w:r>
      <w:r w:rsidR="00900EEE" w:rsidRPr="00716993">
        <w:rPr>
          <w:sz w:val="24"/>
          <w:szCs w:val="24"/>
        </w:rPr>
        <w:t xml:space="preserve">to use </w:t>
      </w:r>
      <w:r w:rsidRPr="00716993">
        <w:rPr>
          <w:sz w:val="24"/>
          <w:szCs w:val="24"/>
        </w:rPr>
        <w:t xml:space="preserve">the </w:t>
      </w:r>
      <w:r w:rsidR="008319CA" w:rsidRPr="00716993">
        <w:rPr>
          <w:sz w:val="24"/>
          <w:szCs w:val="24"/>
        </w:rPr>
        <w:t>O</w:t>
      </w:r>
      <w:r w:rsidRPr="00716993">
        <w:rPr>
          <w:sz w:val="24"/>
          <w:szCs w:val="24"/>
        </w:rPr>
        <w:t xml:space="preserve">nline </w:t>
      </w:r>
      <w:r w:rsidR="008319CA" w:rsidRPr="00716993">
        <w:rPr>
          <w:sz w:val="24"/>
          <w:szCs w:val="24"/>
        </w:rPr>
        <w:t>A</w:t>
      </w:r>
      <w:r w:rsidRPr="00716993">
        <w:rPr>
          <w:sz w:val="24"/>
          <w:szCs w:val="24"/>
        </w:rPr>
        <w:t xml:space="preserve">ctivity </w:t>
      </w:r>
      <w:r w:rsidR="008319CA" w:rsidRPr="00716993">
        <w:rPr>
          <w:sz w:val="24"/>
          <w:szCs w:val="24"/>
        </w:rPr>
        <w:t>R</w:t>
      </w:r>
      <w:r w:rsidRPr="00716993">
        <w:rPr>
          <w:sz w:val="24"/>
          <w:szCs w:val="24"/>
        </w:rPr>
        <w:t>ecord</w:t>
      </w:r>
      <w:r w:rsidR="008E45E7" w:rsidRPr="00716993">
        <w:rPr>
          <w:sz w:val="24"/>
          <w:szCs w:val="24"/>
        </w:rPr>
        <w:t>ing System</w:t>
      </w:r>
      <w:r w:rsidRPr="00716993">
        <w:rPr>
          <w:sz w:val="24"/>
          <w:szCs w:val="24"/>
        </w:rPr>
        <w:t xml:space="preserve"> (OARS).</w:t>
      </w:r>
    </w:p>
    <w:p w14:paraId="10A5DD93" w14:textId="3B12DFD9" w:rsidR="003143E9" w:rsidRPr="008E5929" w:rsidRDefault="003143E9" w:rsidP="008E5929">
      <w:pPr>
        <w:pStyle w:val="ListParagraph"/>
        <w:numPr>
          <w:ilvl w:val="1"/>
          <w:numId w:val="13"/>
        </w:numPr>
        <w:ind w:left="993" w:hanging="567"/>
        <w:rPr>
          <w:sz w:val="24"/>
          <w:szCs w:val="24"/>
        </w:rPr>
      </w:pPr>
      <w:r w:rsidRPr="008E5929">
        <w:rPr>
          <w:sz w:val="24"/>
          <w:szCs w:val="24"/>
        </w:rPr>
        <w:t>The Online Activity Recorders are tailored to the type of job being recorded and by whom.</w:t>
      </w:r>
    </w:p>
    <w:p w14:paraId="4632121D" w14:textId="120966D6" w:rsidR="003143E9" w:rsidRPr="008E5929" w:rsidRDefault="003143E9" w:rsidP="008E5929">
      <w:pPr>
        <w:pStyle w:val="ListParagraph"/>
        <w:numPr>
          <w:ilvl w:val="1"/>
          <w:numId w:val="13"/>
        </w:numPr>
        <w:ind w:left="993" w:hanging="567"/>
        <w:rPr>
          <w:sz w:val="24"/>
          <w:szCs w:val="24"/>
        </w:rPr>
      </w:pPr>
      <w:r w:rsidRPr="008E5929">
        <w:rPr>
          <w:sz w:val="24"/>
          <w:szCs w:val="24"/>
        </w:rPr>
        <w:t>This document sets out the user instructions for the following Online Activity Recorders:</w:t>
      </w:r>
    </w:p>
    <w:p w14:paraId="09EDC7D8" w14:textId="7CEF4D45" w:rsidR="00116A74" w:rsidRPr="002767C4" w:rsidRDefault="008E45E7" w:rsidP="00116A74">
      <w:pPr>
        <w:pStyle w:val="ListParagraph"/>
        <w:numPr>
          <w:ilvl w:val="0"/>
          <w:numId w:val="19"/>
        </w:numPr>
        <w:rPr>
          <w:sz w:val="24"/>
          <w:szCs w:val="24"/>
        </w:rPr>
      </w:pPr>
      <w:r>
        <w:rPr>
          <w:sz w:val="24"/>
          <w:szCs w:val="24"/>
        </w:rPr>
        <w:t xml:space="preserve">Riders, </w:t>
      </w:r>
      <w:r w:rsidR="00835864" w:rsidRPr="001A6BEF">
        <w:rPr>
          <w:sz w:val="24"/>
          <w:szCs w:val="24"/>
        </w:rPr>
        <w:t xml:space="preserve">Drivers </w:t>
      </w:r>
      <w:r w:rsidR="002767C4">
        <w:rPr>
          <w:sz w:val="24"/>
          <w:szCs w:val="24"/>
        </w:rPr>
        <w:t xml:space="preserve">and Shift Controllers: </w:t>
      </w:r>
      <w:r w:rsidR="00835864" w:rsidRPr="001A6BEF">
        <w:rPr>
          <w:sz w:val="24"/>
          <w:szCs w:val="24"/>
        </w:rPr>
        <w:t xml:space="preserve">deliveries and collections performed during scheduled </w:t>
      </w:r>
      <w:r w:rsidR="00116A74">
        <w:rPr>
          <w:sz w:val="24"/>
          <w:szCs w:val="24"/>
        </w:rPr>
        <w:t>Hexham</w:t>
      </w:r>
      <w:r w:rsidR="00835864" w:rsidRPr="001A6BEF">
        <w:rPr>
          <w:sz w:val="24"/>
          <w:szCs w:val="24"/>
        </w:rPr>
        <w:t xml:space="preserve"> </w:t>
      </w:r>
      <w:r w:rsidR="002767C4" w:rsidRPr="001A6BEF">
        <w:rPr>
          <w:sz w:val="24"/>
          <w:szCs w:val="24"/>
        </w:rPr>
        <w:t>runs</w:t>
      </w:r>
      <w:r w:rsidR="002767C4">
        <w:rPr>
          <w:sz w:val="24"/>
          <w:szCs w:val="24"/>
        </w:rPr>
        <w:t xml:space="preserve"> (ROTA</w:t>
      </w:r>
      <w:r w:rsidR="00116A74">
        <w:rPr>
          <w:sz w:val="24"/>
          <w:szCs w:val="24"/>
        </w:rPr>
        <w:t>016</w:t>
      </w:r>
      <w:r w:rsidR="002767C4">
        <w:rPr>
          <w:sz w:val="24"/>
          <w:szCs w:val="24"/>
        </w:rPr>
        <w:t>)</w:t>
      </w:r>
      <w:r w:rsidR="00116A74">
        <w:rPr>
          <w:sz w:val="24"/>
          <w:szCs w:val="24"/>
        </w:rPr>
        <w:t>.</w:t>
      </w:r>
    </w:p>
    <w:p w14:paraId="02184CC4" w14:textId="19729CD4" w:rsidR="00835864" w:rsidRPr="00116A74" w:rsidRDefault="00835864" w:rsidP="00116A74">
      <w:pPr>
        <w:rPr>
          <w:sz w:val="24"/>
          <w:szCs w:val="24"/>
        </w:rPr>
      </w:pPr>
    </w:p>
    <w:p w14:paraId="79459D84" w14:textId="77777777" w:rsidR="001A6BEF" w:rsidRDefault="001A6BEF">
      <w:pPr>
        <w:suppressAutoHyphens w:val="0"/>
        <w:spacing w:after="0" w:line="240" w:lineRule="auto"/>
        <w:rPr>
          <w:sz w:val="24"/>
          <w:szCs w:val="24"/>
        </w:rPr>
      </w:pPr>
    </w:p>
    <w:p w14:paraId="7EB8D87F" w14:textId="77777777" w:rsidR="001A6BEF" w:rsidRDefault="001A6BEF">
      <w:pPr>
        <w:suppressAutoHyphens w:val="0"/>
        <w:spacing w:after="0" w:line="240" w:lineRule="auto"/>
        <w:rPr>
          <w:sz w:val="24"/>
          <w:szCs w:val="24"/>
        </w:rPr>
      </w:pPr>
      <w:r>
        <w:rPr>
          <w:sz w:val="24"/>
          <w:szCs w:val="24"/>
        </w:rPr>
        <w:br w:type="page"/>
      </w:r>
    </w:p>
    <w:p w14:paraId="14568789" w14:textId="77777777" w:rsidR="001A6BEF" w:rsidRDefault="001A6BEF" w:rsidP="001A6BEF">
      <w:pPr>
        <w:pStyle w:val="ListParagraph"/>
        <w:numPr>
          <w:ilvl w:val="0"/>
          <w:numId w:val="13"/>
        </w:numPr>
        <w:ind w:left="357" w:hanging="357"/>
        <w:contextualSpacing w:val="0"/>
        <w:jc w:val="both"/>
        <w:rPr>
          <w:b/>
          <w:color w:val="800000"/>
          <w:sz w:val="24"/>
          <w:szCs w:val="24"/>
        </w:rPr>
      </w:pPr>
      <w:r w:rsidRPr="001A6BEF">
        <w:rPr>
          <w:b/>
          <w:color w:val="800000"/>
          <w:sz w:val="24"/>
          <w:szCs w:val="24"/>
        </w:rPr>
        <w:lastRenderedPageBreak/>
        <w:t>Accessing the On-Line Activity Recorders.</w:t>
      </w:r>
    </w:p>
    <w:p w14:paraId="569A4EF0" w14:textId="6FBACCBA" w:rsidR="000F2909" w:rsidRDefault="001A6BEF" w:rsidP="001A6BEF">
      <w:pPr>
        <w:pStyle w:val="ListParagraph"/>
        <w:numPr>
          <w:ilvl w:val="1"/>
          <w:numId w:val="13"/>
        </w:numPr>
        <w:rPr>
          <w:sz w:val="24"/>
          <w:szCs w:val="24"/>
        </w:rPr>
      </w:pPr>
      <w:r w:rsidRPr="001A6BEF">
        <w:rPr>
          <w:sz w:val="24"/>
          <w:szCs w:val="24"/>
        </w:rPr>
        <w:t xml:space="preserve">You will need to be logged in to the </w:t>
      </w:r>
      <w:r w:rsidR="002F7EAA">
        <w:rPr>
          <w:sz w:val="24"/>
          <w:szCs w:val="24"/>
        </w:rPr>
        <w:t xml:space="preserve">NBB </w:t>
      </w:r>
      <w:r w:rsidRPr="001A6BEF">
        <w:rPr>
          <w:sz w:val="24"/>
          <w:szCs w:val="24"/>
        </w:rPr>
        <w:t>website to access the activity recorders</w:t>
      </w:r>
      <w:r w:rsidR="000F2909">
        <w:rPr>
          <w:sz w:val="24"/>
          <w:szCs w:val="24"/>
        </w:rPr>
        <w:t xml:space="preserve">. </w:t>
      </w:r>
    </w:p>
    <w:p w14:paraId="78D3218E" w14:textId="77777777" w:rsidR="000F2909" w:rsidRDefault="000F2909" w:rsidP="000F2909">
      <w:pPr>
        <w:pStyle w:val="ListParagraph"/>
        <w:ind w:left="792"/>
        <w:rPr>
          <w:sz w:val="24"/>
          <w:szCs w:val="24"/>
        </w:rPr>
      </w:pPr>
    </w:p>
    <w:p w14:paraId="675B6E9E" w14:textId="692E5C07" w:rsidR="002767C4" w:rsidRPr="002767C4" w:rsidRDefault="000F2909" w:rsidP="002767C4">
      <w:pPr>
        <w:pStyle w:val="ListParagraph"/>
        <w:numPr>
          <w:ilvl w:val="1"/>
          <w:numId w:val="13"/>
        </w:numPr>
        <w:rPr>
          <w:sz w:val="24"/>
          <w:szCs w:val="24"/>
        </w:rPr>
      </w:pPr>
      <w:r w:rsidRPr="002767C4">
        <w:rPr>
          <w:sz w:val="24"/>
          <w:szCs w:val="24"/>
        </w:rPr>
        <w:t>A</w:t>
      </w:r>
      <w:r w:rsidR="001A6BEF" w:rsidRPr="002767C4">
        <w:rPr>
          <w:sz w:val="24"/>
          <w:szCs w:val="24"/>
        </w:rPr>
        <w:t xml:space="preserve">ll </w:t>
      </w:r>
      <w:r w:rsidR="000514AF">
        <w:rPr>
          <w:sz w:val="24"/>
          <w:szCs w:val="24"/>
        </w:rPr>
        <w:t xml:space="preserve">OARS </w:t>
      </w:r>
      <w:proofErr w:type="gramStart"/>
      <w:r w:rsidR="000514AF">
        <w:rPr>
          <w:sz w:val="24"/>
          <w:szCs w:val="24"/>
        </w:rPr>
        <w:t>forms</w:t>
      </w:r>
      <w:proofErr w:type="gramEnd"/>
      <w:r w:rsidR="001A6BEF" w:rsidRPr="002767C4">
        <w:rPr>
          <w:sz w:val="24"/>
          <w:szCs w:val="24"/>
        </w:rPr>
        <w:t xml:space="preserve"> automatically record the name of the member </w:t>
      </w:r>
      <w:r w:rsidRPr="002767C4">
        <w:rPr>
          <w:sz w:val="24"/>
          <w:szCs w:val="24"/>
        </w:rPr>
        <w:t>who has logged in</w:t>
      </w:r>
      <w:r w:rsidR="002767C4">
        <w:rPr>
          <w:sz w:val="24"/>
          <w:szCs w:val="24"/>
        </w:rPr>
        <w:br/>
      </w:r>
    </w:p>
    <w:p w14:paraId="36CF77CE" w14:textId="77777777" w:rsidR="001A6BEF" w:rsidRPr="001A6BEF" w:rsidRDefault="001A6BEF" w:rsidP="001A6BEF">
      <w:pPr>
        <w:pStyle w:val="ListParagraph"/>
        <w:numPr>
          <w:ilvl w:val="1"/>
          <w:numId w:val="13"/>
        </w:numPr>
        <w:rPr>
          <w:sz w:val="24"/>
          <w:szCs w:val="24"/>
        </w:rPr>
      </w:pPr>
      <w:r w:rsidRPr="001A6BEF">
        <w:rPr>
          <w:sz w:val="24"/>
          <w:szCs w:val="24"/>
        </w:rPr>
        <w:t>To use the activity recorders, log in to the website and then from the menus choose:</w:t>
      </w:r>
    </w:p>
    <w:p w14:paraId="423877A7" w14:textId="77777777" w:rsidR="003E534A" w:rsidRDefault="001A6BEF" w:rsidP="000F2909">
      <w:pPr>
        <w:ind w:left="851"/>
        <w:rPr>
          <w:i/>
          <w:sz w:val="24"/>
          <w:szCs w:val="24"/>
        </w:rPr>
      </w:pPr>
      <w:r w:rsidRPr="001A6BEF">
        <w:rPr>
          <w:i/>
          <w:sz w:val="24"/>
          <w:szCs w:val="24"/>
        </w:rPr>
        <w:t>Operations&gt;On-Line Activity Recording</w:t>
      </w:r>
    </w:p>
    <w:p w14:paraId="5033FC5E" w14:textId="0B5306C1" w:rsidR="001A6BEF" w:rsidRDefault="003E534A" w:rsidP="003E534A">
      <w:pPr>
        <w:ind w:left="851"/>
        <w:jc w:val="center"/>
        <w:rPr>
          <w:sz w:val="24"/>
          <w:szCs w:val="24"/>
        </w:rPr>
      </w:pPr>
      <w:r w:rsidRPr="000D4E6C">
        <w:rPr>
          <w:noProof/>
          <w:sz w:val="24"/>
          <w:szCs w:val="24"/>
        </w:rPr>
        <w:drawing>
          <wp:inline distT="0" distB="0" distL="0" distR="0" wp14:anchorId="11B580C7" wp14:editId="7B1A1FD7">
            <wp:extent cx="3276319" cy="1287149"/>
            <wp:effectExtent l="0" t="0" r="635" b="8255"/>
            <wp:docPr id="3905599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559931" name="Picture 1" descr="A screenshot of a computer&#10;&#10;AI-generated content may be incorrect."/>
                    <pic:cNvPicPr/>
                  </pic:nvPicPr>
                  <pic:blipFill>
                    <a:blip r:embed="rId8"/>
                    <a:stretch>
                      <a:fillRect/>
                    </a:stretch>
                  </pic:blipFill>
                  <pic:spPr>
                    <a:xfrm>
                      <a:off x="0" y="0"/>
                      <a:ext cx="3294540" cy="1294307"/>
                    </a:xfrm>
                    <a:prstGeom prst="rect">
                      <a:avLst/>
                    </a:prstGeom>
                  </pic:spPr>
                </pic:pic>
              </a:graphicData>
            </a:graphic>
          </wp:inline>
        </w:drawing>
      </w:r>
    </w:p>
    <w:p w14:paraId="75657684" w14:textId="5BDEBC88" w:rsidR="001A6BEF" w:rsidRDefault="001A6BEF" w:rsidP="00BB0917">
      <w:pPr>
        <w:ind w:left="851"/>
        <w:rPr>
          <w:sz w:val="24"/>
          <w:szCs w:val="24"/>
        </w:rPr>
      </w:pPr>
      <w:r w:rsidRPr="001A6BEF">
        <w:rPr>
          <w:sz w:val="24"/>
          <w:szCs w:val="24"/>
        </w:rPr>
        <w:t xml:space="preserve">then choose </w:t>
      </w:r>
      <w:r w:rsidR="00B55B7C">
        <w:rPr>
          <w:sz w:val="24"/>
          <w:szCs w:val="24"/>
        </w:rPr>
        <w:t xml:space="preserve">the </w:t>
      </w:r>
      <w:r>
        <w:rPr>
          <w:sz w:val="24"/>
          <w:szCs w:val="24"/>
        </w:rPr>
        <w:t xml:space="preserve">required </w:t>
      </w:r>
      <w:r w:rsidRPr="001A6BEF">
        <w:rPr>
          <w:sz w:val="24"/>
          <w:szCs w:val="24"/>
        </w:rPr>
        <w:t>Activity Recorder from the options</w:t>
      </w:r>
      <w:r w:rsidR="000F2909">
        <w:rPr>
          <w:sz w:val="24"/>
          <w:szCs w:val="24"/>
        </w:rPr>
        <w:t xml:space="preserve"> displayed</w:t>
      </w:r>
      <w:r w:rsidRPr="001A6BEF">
        <w:rPr>
          <w:sz w:val="24"/>
          <w:szCs w:val="24"/>
        </w:rPr>
        <w:t xml:space="preserve">.  </w:t>
      </w:r>
    </w:p>
    <w:p w14:paraId="50809406" w14:textId="2AF9CB92" w:rsidR="001A6BEF" w:rsidRPr="002767C4" w:rsidRDefault="001A6BEF" w:rsidP="002767C4">
      <w:pPr>
        <w:pStyle w:val="ListParagraph"/>
        <w:numPr>
          <w:ilvl w:val="1"/>
          <w:numId w:val="13"/>
        </w:numPr>
        <w:ind w:left="851"/>
        <w:rPr>
          <w:sz w:val="24"/>
          <w:szCs w:val="24"/>
        </w:rPr>
      </w:pPr>
      <w:r w:rsidRPr="001A6BEF">
        <w:rPr>
          <w:sz w:val="24"/>
          <w:szCs w:val="24"/>
        </w:rPr>
        <w:t xml:space="preserve">The activity recorders will contain groups of fields, or multiple pages.  The answers given in the </w:t>
      </w:r>
      <w:r w:rsidR="002767C4">
        <w:rPr>
          <w:sz w:val="24"/>
          <w:szCs w:val="24"/>
        </w:rPr>
        <w:t>earlier</w:t>
      </w:r>
      <w:r w:rsidRPr="001A6BEF">
        <w:rPr>
          <w:sz w:val="24"/>
          <w:szCs w:val="24"/>
        </w:rPr>
        <w:t xml:space="preserve"> field</w:t>
      </w:r>
      <w:r w:rsidR="002767C4">
        <w:rPr>
          <w:sz w:val="24"/>
          <w:szCs w:val="24"/>
        </w:rPr>
        <w:t>s</w:t>
      </w:r>
      <w:r w:rsidRPr="001A6BEF">
        <w:rPr>
          <w:sz w:val="24"/>
          <w:szCs w:val="24"/>
        </w:rPr>
        <w:t xml:space="preserve">, influence which questions are displayed later.  </w:t>
      </w:r>
      <w:r w:rsidR="002767C4">
        <w:rPr>
          <w:sz w:val="24"/>
          <w:szCs w:val="24"/>
        </w:rPr>
        <w:br/>
      </w:r>
      <w:r w:rsidR="002767C4">
        <w:rPr>
          <w:sz w:val="24"/>
          <w:szCs w:val="24"/>
        </w:rPr>
        <w:br/>
      </w:r>
      <w:r w:rsidR="000514AF">
        <w:rPr>
          <w:sz w:val="24"/>
          <w:szCs w:val="24"/>
        </w:rPr>
        <w:t>A</w:t>
      </w:r>
      <w:r w:rsidRPr="002767C4">
        <w:rPr>
          <w:sz w:val="24"/>
          <w:szCs w:val="24"/>
        </w:rPr>
        <w:t xml:space="preserve">nswer all questions that are displayed.   </w:t>
      </w:r>
      <w:r w:rsidR="002767C4">
        <w:rPr>
          <w:sz w:val="24"/>
          <w:szCs w:val="24"/>
        </w:rPr>
        <w:br/>
      </w:r>
      <w:r w:rsidR="002767C4">
        <w:rPr>
          <w:sz w:val="24"/>
          <w:szCs w:val="24"/>
        </w:rPr>
        <w:br/>
      </w:r>
      <w:r w:rsidRPr="002767C4">
        <w:rPr>
          <w:sz w:val="24"/>
          <w:szCs w:val="24"/>
        </w:rPr>
        <w:t xml:space="preserve">Items marked with a red asterisk </w:t>
      </w:r>
      <w:r w:rsidRPr="002767C4">
        <w:rPr>
          <w:color w:val="FF0000"/>
          <w:sz w:val="24"/>
          <w:szCs w:val="24"/>
        </w:rPr>
        <w:t>*</w:t>
      </w:r>
      <w:r w:rsidRPr="002767C4">
        <w:rPr>
          <w:sz w:val="24"/>
          <w:szCs w:val="24"/>
        </w:rPr>
        <w:t xml:space="preserve"> </w:t>
      </w:r>
      <w:r w:rsidRPr="000514AF">
        <w:rPr>
          <w:b/>
          <w:bCs/>
          <w:sz w:val="24"/>
          <w:szCs w:val="24"/>
        </w:rPr>
        <w:t>must</w:t>
      </w:r>
      <w:r w:rsidRPr="002767C4">
        <w:rPr>
          <w:sz w:val="24"/>
          <w:szCs w:val="24"/>
        </w:rPr>
        <w:t xml:space="preserve"> be answered.  </w:t>
      </w:r>
      <w:r w:rsidR="00395CE7" w:rsidRPr="002767C4">
        <w:rPr>
          <w:sz w:val="24"/>
          <w:szCs w:val="24"/>
        </w:rPr>
        <w:t xml:space="preserve"> </w:t>
      </w:r>
      <w:r w:rsidR="002767C4">
        <w:rPr>
          <w:sz w:val="24"/>
          <w:szCs w:val="24"/>
        </w:rPr>
        <w:br/>
      </w:r>
      <w:r w:rsidR="002767C4">
        <w:rPr>
          <w:sz w:val="24"/>
          <w:szCs w:val="24"/>
        </w:rPr>
        <w:br/>
      </w:r>
      <w:r w:rsidR="002767C4" w:rsidRPr="002767C4">
        <w:rPr>
          <w:b/>
          <w:bCs/>
          <w:sz w:val="24"/>
          <w:szCs w:val="24"/>
          <w:highlight w:val="yellow"/>
        </w:rPr>
        <w:t>If a question is asked, but th</w:t>
      </w:r>
      <w:r w:rsidR="00A742D1">
        <w:rPr>
          <w:b/>
          <w:bCs/>
          <w:sz w:val="24"/>
          <w:szCs w:val="24"/>
          <w:highlight w:val="yellow"/>
        </w:rPr>
        <w:t>at</w:t>
      </w:r>
      <w:r w:rsidR="002767C4" w:rsidRPr="002767C4">
        <w:rPr>
          <w:b/>
          <w:bCs/>
          <w:sz w:val="24"/>
          <w:szCs w:val="24"/>
          <w:highlight w:val="yellow"/>
        </w:rPr>
        <w:t xml:space="preserve"> action was not undertaken then 0 (zero) should be entered as the Job Receipt Number (JRN) for that action</w:t>
      </w:r>
      <w:r w:rsidR="002767C4">
        <w:rPr>
          <w:sz w:val="24"/>
          <w:szCs w:val="24"/>
        </w:rPr>
        <w:t>.  This lets us know that the action was not required this time (as opposed to the question being missed) and allows the form to adjust accordingly.</w:t>
      </w:r>
      <w:r w:rsidR="002767C4">
        <w:rPr>
          <w:sz w:val="24"/>
          <w:szCs w:val="24"/>
        </w:rPr>
        <w:br/>
      </w:r>
    </w:p>
    <w:p w14:paraId="439395BE" w14:textId="14F86EEB" w:rsidR="00B81AF1" w:rsidRPr="00B81AF1" w:rsidRDefault="002767C4" w:rsidP="00A873D1">
      <w:pPr>
        <w:pStyle w:val="ListParagraph"/>
        <w:numPr>
          <w:ilvl w:val="1"/>
          <w:numId w:val="13"/>
        </w:numPr>
        <w:ind w:left="851" w:hanging="425"/>
        <w:rPr>
          <w:b/>
          <w:sz w:val="24"/>
          <w:szCs w:val="24"/>
        </w:rPr>
      </w:pPr>
      <w:r>
        <w:rPr>
          <w:sz w:val="24"/>
          <w:szCs w:val="24"/>
        </w:rPr>
        <w:t xml:space="preserve">A scheduled run consists of a sequence of predetermined locations with assigned actions (collections and deliveries) at each location.  This allows the </w:t>
      </w:r>
      <w:r w:rsidR="00FE4951">
        <w:rPr>
          <w:sz w:val="24"/>
          <w:szCs w:val="24"/>
        </w:rPr>
        <w:t>activity</w:t>
      </w:r>
      <w:r>
        <w:rPr>
          <w:sz w:val="24"/>
          <w:szCs w:val="24"/>
        </w:rPr>
        <w:t xml:space="preserve"> recorder for a scheduled run to streamline the data input since there are </w:t>
      </w:r>
      <w:r w:rsidR="00B81AF1">
        <w:rPr>
          <w:sz w:val="24"/>
          <w:szCs w:val="24"/>
        </w:rPr>
        <w:t>known, pre-determined</w:t>
      </w:r>
      <w:r>
        <w:rPr>
          <w:sz w:val="24"/>
          <w:szCs w:val="24"/>
        </w:rPr>
        <w:t xml:space="preserve"> variable</w:t>
      </w:r>
      <w:r w:rsidR="00B81AF1">
        <w:rPr>
          <w:sz w:val="24"/>
          <w:szCs w:val="24"/>
        </w:rPr>
        <w:t>s</w:t>
      </w:r>
      <w:r>
        <w:rPr>
          <w:sz w:val="24"/>
          <w:szCs w:val="24"/>
        </w:rPr>
        <w:t xml:space="preserve"> for each job.</w:t>
      </w:r>
    </w:p>
    <w:p w14:paraId="30BB90D0" w14:textId="0CE3F743" w:rsidR="0013649D" w:rsidRDefault="002767C4" w:rsidP="00A873D1">
      <w:pPr>
        <w:ind w:left="851"/>
        <w:rPr>
          <w:sz w:val="24"/>
          <w:szCs w:val="24"/>
        </w:rPr>
      </w:pPr>
      <w:r w:rsidRPr="001A6BEF">
        <w:rPr>
          <w:sz w:val="24"/>
          <w:szCs w:val="24"/>
        </w:rPr>
        <w:t xml:space="preserve">The standard activity recorder should be used for all jobs not carried out as part of a scheduled </w:t>
      </w:r>
      <w:r w:rsidR="00116A74">
        <w:rPr>
          <w:sz w:val="24"/>
          <w:szCs w:val="24"/>
        </w:rPr>
        <w:t>Hexham</w:t>
      </w:r>
      <w:r>
        <w:rPr>
          <w:sz w:val="24"/>
          <w:szCs w:val="24"/>
        </w:rPr>
        <w:t xml:space="preserve"> </w:t>
      </w:r>
      <w:r w:rsidRPr="001A6BEF">
        <w:rPr>
          <w:sz w:val="24"/>
          <w:szCs w:val="24"/>
        </w:rPr>
        <w:t xml:space="preserve">run, and for any jobs that are ‘piggy-backed’ onto a scheduled run </w:t>
      </w:r>
      <w:r w:rsidR="00BE5015">
        <w:rPr>
          <w:sz w:val="24"/>
          <w:szCs w:val="24"/>
        </w:rPr>
        <w:t>by the shift controller</w:t>
      </w:r>
      <w:r w:rsidR="00116A74">
        <w:rPr>
          <w:sz w:val="24"/>
          <w:szCs w:val="24"/>
        </w:rPr>
        <w:t>.</w:t>
      </w:r>
    </w:p>
    <w:p w14:paraId="7F15B149" w14:textId="7E3F3733" w:rsidR="00A873D1" w:rsidRDefault="00A873D1" w:rsidP="00A873D1">
      <w:pPr>
        <w:suppressAutoHyphens w:val="0"/>
        <w:spacing w:after="0" w:line="240" w:lineRule="auto"/>
        <w:rPr>
          <w:sz w:val="24"/>
          <w:szCs w:val="24"/>
        </w:rPr>
      </w:pPr>
      <w:r>
        <w:rPr>
          <w:sz w:val="24"/>
          <w:szCs w:val="24"/>
        </w:rPr>
        <w:br w:type="page"/>
      </w:r>
    </w:p>
    <w:p w14:paraId="0BA0C00D" w14:textId="2205F4AE" w:rsidR="00835864" w:rsidRPr="00FC4B5A" w:rsidRDefault="008E45E7" w:rsidP="000F2909">
      <w:pPr>
        <w:pStyle w:val="ListParagraph"/>
        <w:numPr>
          <w:ilvl w:val="0"/>
          <w:numId w:val="22"/>
        </w:numPr>
        <w:rPr>
          <w:b/>
          <w:color w:val="810000"/>
          <w:sz w:val="24"/>
          <w:szCs w:val="24"/>
        </w:rPr>
      </w:pPr>
      <w:r w:rsidRPr="00FC4B5A">
        <w:rPr>
          <w:b/>
          <w:color w:val="810000"/>
          <w:sz w:val="24"/>
          <w:szCs w:val="24"/>
        </w:rPr>
        <w:lastRenderedPageBreak/>
        <w:t xml:space="preserve">Riders, </w:t>
      </w:r>
      <w:r w:rsidR="00835864" w:rsidRPr="00FC4B5A">
        <w:rPr>
          <w:b/>
          <w:color w:val="810000"/>
          <w:sz w:val="24"/>
          <w:szCs w:val="24"/>
        </w:rPr>
        <w:t>Drivers</w:t>
      </w:r>
      <w:r w:rsidR="0013649D" w:rsidRPr="00FC4B5A">
        <w:rPr>
          <w:b/>
          <w:color w:val="810000"/>
          <w:sz w:val="24"/>
          <w:szCs w:val="24"/>
        </w:rPr>
        <w:t xml:space="preserve"> and </w:t>
      </w:r>
      <w:r w:rsidR="002767C4" w:rsidRPr="00FC4B5A">
        <w:rPr>
          <w:b/>
          <w:color w:val="810000"/>
          <w:sz w:val="24"/>
          <w:szCs w:val="24"/>
        </w:rPr>
        <w:t xml:space="preserve">Shift Controllers </w:t>
      </w:r>
      <w:r w:rsidR="00116A74" w:rsidRPr="00FC4B5A">
        <w:rPr>
          <w:b/>
          <w:color w:val="810000"/>
          <w:sz w:val="24"/>
          <w:szCs w:val="24"/>
        </w:rPr>
        <w:t>–</w:t>
      </w:r>
      <w:r w:rsidR="002767C4" w:rsidRPr="00FC4B5A">
        <w:rPr>
          <w:b/>
          <w:color w:val="810000"/>
          <w:sz w:val="24"/>
          <w:szCs w:val="24"/>
        </w:rPr>
        <w:t xml:space="preserve"> </w:t>
      </w:r>
      <w:r w:rsidR="00116A74" w:rsidRPr="00FC4B5A">
        <w:rPr>
          <w:b/>
          <w:color w:val="810000"/>
          <w:sz w:val="24"/>
          <w:szCs w:val="24"/>
        </w:rPr>
        <w:t>Hexham Activity</w:t>
      </w:r>
      <w:r w:rsidR="002767C4" w:rsidRPr="00FC4B5A">
        <w:rPr>
          <w:b/>
          <w:color w:val="810000"/>
          <w:sz w:val="24"/>
          <w:szCs w:val="24"/>
        </w:rPr>
        <w:t xml:space="preserve"> </w:t>
      </w:r>
      <w:r w:rsidR="00835864" w:rsidRPr="00FC4B5A">
        <w:rPr>
          <w:b/>
          <w:color w:val="810000"/>
          <w:sz w:val="24"/>
          <w:szCs w:val="24"/>
        </w:rPr>
        <w:t>Recorder</w:t>
      </w:r>
    </w:p>
    <w:p w14:paraId="6013EE8E" w14:textId="77777777" w:rsidR="00AA259E" w:rsidRDefault="00AA259E" w:rsidP="00AA259E">
      <w:pPr>
        <w:pStyle w:val="ListParagraph"/>
        <w:ind w:left="360"/>
        <w:rPr>
          <w:b/>
          <w:color w:val="833C0B" w:themeColor="accent2" w:themeShade="80"/>
          <w:sz w:val="28"/>
          <w:szCs w:val="28"/>
        </w:rPr>
      </w:pPr>
    </w:p>
    <w:p w14:paraId="04FA896F" w14:textId="113C6EDE" w:rsidR="00732287" w:rsidRPr="00FC4B5A" w:rsidRDefault="002C043D" w:rsidP="00FC4B5A">
      <w:pPr>
        <w:pStyle w:val="ListParagraph"/>
        <w:numPr>
          <w:ilvl w:val="1"/>
          <w:numId w:val="22"/>
        </w:numPr>
        <w:ind w:left="567" w:hanging="283"/>
        <w:rPr>
          <w:b/>
          <w:color w:val="810000"/>
          <w:sz w:val="24"/>
          <w:szCs w:val="24"/>
        </w:rPr>
      </w:pPr>
      <w:r w:rsidRPr="00FC4B5A">
        <w:rPr>
          <w:b/>
          <w:color w:val="810000"/>
          <w:sz w:val="24"/>
          <w:szCs w:val="24"/>
        </w:rPr>
        <w:t xml:space="preserve">Set Up Data Entry </w:t>
      </w:r>
      <w:r w:rsidR="0041352E" w:rsidRPr="00FC4B5A">
        <w:rPr>
          <w:b/>
          <w:color w:val="810000"/>
          <w:sz w:val="24"/>
          <w:szCs w:val="24"/>
        </w:rPr>
        <w:t>for</w:t>
      </w:r>
      <w:r w:rsidRPr="00FC4B5A">
        <w:rPr>
          <w:b/>
          <w:color w:val="810000"/>
          <w:sz w:val="24"/>
          <w:szCs w:val="24"/>
        </w:rPr>
        <w:t xml:space="preserve"> This Run</w:t>
      </w:r>
    </w:p>
    <w:p w14:paraId="6891DF51" w14:textId="00717242" w:rsidR="00835864" w:rsidRDefault="00247767" w:rsidP="00FC4B5A">
      <w:pPr>
        <w:ind w:firstLine="709"/>
        <w:rPr>
          <w:noProof/>
          <w:sz w:val="20"/>
        </w:rPr>
      </w:pPr>
      <w:r w:rsidRPr="00247767">
        <w:rPr>
          <w:sz w:val="24"/>
          <w:szCs w:val="24"/>
        </w:rPr>
        <w:t xml:space="preserve">The first group of fields collects general information about the </w:t>
      </w:r>
      <w:r w:rsidR="00B66F14">
        <w:rPr>
          <w:sz w:val="24"/>
          <w:szCs w:val="24"/>
        </w:rPr>
        <w:t>run</w:t>
      </w:r>
      <w:r w:rsidRPr="00247767">
        <w:rPr>
          <w:sz w:val="24"/>
          <w:szCs w:val="24"/>
        </w:rPr>
        <w:t>.</w:t>
      </w:r>
    </w:p>
    <w:p w14:paraId="71F73378" w14:textId="33F1E653" w:rsidR="00116A74" w:rsidRPr="008319CA" w:rsidRDefault="001E1079" w:rsidP="00DE3047">
      <w:pPr>
        <w:rPr>
          <w:sz w:val="20"/>
        </w:rPr>
      </w:pPr>
      <w:r w:rsidRPr="001E1079">
        <w:rPr>
          <w:noProof/>
          <w:sz w:val="20"/>
        </w:rPr>
        <w:drawing>
          <wp:inline distT="0" distB="0" distL="0" distR="0" wp14:anchorId="2514D698" wp14:editId="11EFB4A5">
            <wp:extent cx="6210300" cy="1941195"/>
            <wp:effectExtent l="19050" t="19050" r="19050" b="20955"/>
            <wp:docPr id="797035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35560" name=""/>
                    <pic:cNvPicPr/>
                  </pic:nvPicPr>
                  <pic:blipFill>
                    <a:blip r:embed="rId9"/>
                    <a:stretch>
                      <a:fillRect/>
                    </a:stretch>
                  </pic:blipFill>
                  <pic:spPr>
                    <a:xfrm>
                      <a:off x="0" y="0"/>
                      <a:ext cx="6210300" cy="1941195"/>
                    </a:xfrm>
                    <a:prstGeom prst="rect">
                      <a:avLst/>
                    </a:prstGeom>
                    <a:ln w="19050">
                      <a:solidFill>
                        <a:srgbClr val="C00000"/>
                      </a:solidFill>
                    </a:ln>
                  </pic:spPr>
                </pic:pic>
              </a:graphicData>
            </a:graphic>
          </wp:inline>
        </w:drawing>
      </w:r>
    </w:p>
    <w:p w14:paraId="123FD700" w14:textId="4B59FA5D" w:rsidR="00247767" w:rsidRDefault="00B16454" w:rsidP="007219F4">
      <w:pPr>
        <w:ind w:left="851" w:hanging="142"/>
        <w:rPr>
          <w:sz w:val="24"/>
          <w:szCs w:val="24"/>
        </w:rPr>
      </w:pPr>
      <w:r w:rsidRPr="00B16454">
        <w:rPr>
          <w:b/>
          <w:color w:val="FF0000"/>
          <w:sz w:val="24"/>
          <w:szCs w:val="24"/>
        </w:rPr>
        <w:t>*</w:t>
      </w:r>
      <w:r w:rsidR="00247767">
        <w:rPr>
          <w:b/>
          <w:sz w:val="24"/>
          <w:szCs w:val="24"/>
        </w:rPr>
        <w:t xml:space="preserve">Name of </w:t>
      </w:r>
      <w:r w:rsidR="001E1079">
        <w:rPr>
          <w:b/>
          <w:sz w:val="24"/>
          <w:szCs w:val="24"/>
        </w:rPr>
        <w:t xml:space="preserve">Rider or </w:t>
      </w:r>
      <w:r w:rsidR="00247767">
        <w:rPr>
          <w:b/>
          <w:sz w:val="24"/>
          <w:szCs w:val="24"/>
        </w:rPr>
        <w:t>Driver</w:t>
      </w:r>
      <w:r w:rsidR="00247767" w:rsidRPr="001A6BEF">
        <w:rPr>
          <w:b/>
          <w:sz w:val="24"/>
          <w:szCs w:val="24"/>
        </w:rPr>
        <w:t>:</w:t>
      </w:r>
      <w:r w:rsidR="00247767" w:rsidRPr="001A6BEF">
        <w:rPr>
          <w:sz w:val="24"/>
          <w:szCs w:val="24"/>
        </w:rPr>
        <w:t xml:space="preserve"> </w:t>
      </w:r>
      <w:r w:rsidR="00247767">
        <w:rPr>
          <w:sz w:val="24"/>
          <w:szCs w:val="24"/>
        </w:rPr>
        <w:t xml:space="preserve">Select the name of the </w:t>
      </w:r>
      <w:r w:rsidR="008D3B21">
        <w:rPr>
          <w:sz w:val="24"/>
          <w:szCs w:val="24"/>
        </w:rPr>
        <w:t xml:space="preserve">rider or </w:t>
      </w:r>
      <w:r w:rsidR="00247767">
        <w:rPr>
          <w:sz w:val="24"/>
          <w:szCs w:val="24"/>
        </w:rPr>
        <w:t xml:space="preserve">driver for this </w:t>
      </w:r>
      <w:r w:rsidR="008D3B21">
        <w:rPr>
          <w:sz w:val="24"/>
          <w:szCs w:val="24"/>
        </w:rPr>
        <w:t xml:space="preserve">Hexham Scheduled </w:t>
      </w:r>
      <w:r w:rsidR="00247767">
        <w:rPr>
          <w:sz w:val="24"/>
          <w:szCs w:val="24"/>
        </w:rPr>
        <w:t xml:space="preserve">run </w:t>
      </w:r>
      <w:proofErr w:type="gramStart"/>
      <w:r w:rsidR="00247767">
        <w:rPr>
          <w:sz w:val="24"/>
          <w:szCs w:val="24"/>
        </w:rPr>
        <w:t xml:space="preserve">from </w:t>
      </w:r>
      <w:r w:rsidR="00FC4B5A">
        <w:rPr>
          <w:sz w:val="24"/>
          <w:szCs w:val="24"/>
        </w:rPr>
        <w:t xml:space="preserve"> </w:t>
      </w:r>
      <w:r w:rsidR="00247767">
        <w:rPr>
          <w:sz w:val="24"/>
          <w:szCs w:val="24"/>
        </w:rPr>
        <w:t>the</w:t>
      </w:r>
      <w:proofErr w:type="gramEnd"/>
      <w:r w:rsidR="00247767">
        <w:rPr>
          <w:sz w:val="24"/>
          <w:szCs w:val="24"/>
        </w:rPr>
        <w:t xml:space="preserve"> </w:t>
      </w:r>
      <w:r w:rsidR="00E7564D">
        <w:rPr>
          <w:sz w:val="24"/>
          <w:szCs w:val="24"/>
        </w:rPr>
        <w:t>drop-down</w:t>
      </w:r>
      <w:r w:rsidR="00247767">
        <w:rPr>
          <w:sz w:val="24"/>
          <w:szCs w:val="24"/>
        </w:rPr>
        <w:t xml:space="preserve"> list.  </w:t>
      </w:r>
      <w:r w:rsidR="008D3B21">
        <w:rPr>
          <w:sz w:val="24"/>
          <w:szCs w:val="24"/>
        </w:rPr>
        <w:t xml:space="preserve"> </w:t>
      </w:r>
      <w:r w:rsidR="00247767">
        <w:rPr>
          <w:sz w:val="24"/>
          <w:szCs w:val="24"/>
        </w:rPr>
        <w:t xml:space="preserve">Once opened, typing characters moves </w:t>
      </w:r>
      <w:r w:rsidR="005A482D">
        <w:rPr>
          <w:sz w:val="24"/>
          <w:szCs w:val="24"/>
        </w:rPr>
        <w:t xml:space="preserve">the list </w:t>
      </w:r>
      <w:r w:rsidR="00247767">
        <w:rPr>
          <w:sz w:val="24"/>
          <w:szCs w:val="24"/>
        </w:rPr>
        <w:t>quickly to names match</w:t>
      </w:r>
      <w:r w:rsidR="00E7564D">
        <w:rPr>
          <w:sz w:val="24"/>
          <w:szCs w:val="24"/>
        </w:rPr>
        <w:t>ing</w:t>
      </w:r>
      <w:r w:rsidR="00247767">
        <w:rPr>
          <w:sz w:val="24"/>
          <w:szCs w:val="24"/>
        </w:rPr>
        <w:t xml:space="preserve"> the characters</w:t>
      </w:r>
      <w:r w:rsidR="00AC0D07">
        <w:rPr>
          <w:sz w:val="24"/>
          <w:szCs w:val="24"/>
        </w:rPr>
        <w:t xml:space="preserve"> typed</w:t>
      </w:r>
      <w:r w:rsidR="00247767">
        <w:rPr>
          <w:sz w:val="24"/>
          <w:szCs w:val="24"/>
        </w:rPr>
        <w:t>.</w:t>
      </w:r>
    </w:p>
    <w:p w14:paraId="524F4AC6" w14:textId="644D2F37" w:rsidR="001E1079" w:rsidRPr="00FC4B5A" w:rsidRDefault="00832C3C" w:rsidP="007219F4">
      <w:pPr>
        <w:ind w:left="851" w:hanging="142"/>
        <w:rPr>
          <w:sz w:val="24"/>
          <w:szCs w:val="24"/>
        </w:rPr>
      </w:pPr>
      <w:r w:rsidRPr="00B16454">
        <w:rPr>
          <w:b/>
          <w:color w:val="FF0000"/>
          <w:sz w:val="24"/>
          <w:szCs w:val="24"/>
        </w:rPr>
        <w:t>*</w:t>
      </w:r>
      <w:r w:rsidR="001E1079">
        <w:rPr>
          <w:b/>
          <w:sz w:val="24"/>
          <w:szCs w:val="24"/>
        </w:rPr>
        <w:t xml:space="preserve">Name of </w:t>
      </w:r>
      <w:r>
        <w:rPr>
          <w:b/>
          <w:sz w:val="24"/>
          <w:szCs w:val="24"/>
        </w:rPr>
        <w:t>Shift Controller</w:t>
      </w:r>
      <w:r w:rsidR="001E1079" w:rsidRPr="001A6BEF">
        <w:rPr>
          <w:b/>
          <w:sz w:val="24"/>
          <w:szCs w:val="24"/>
        </w:rPr>
        <w:t>:</w:t>
      </w:r>
      <w:r w:rsidR="001E1079" w:rsidRPr="001A6BEF">
        <w:rPr>
          <w:sz w:val="24"/>
          <w:szCs w:val="24"/>
        </w:rPr>
        <w:t xml:space="preserve"> </w:t>
      </w:r>
      <w:r w:rsidR="001E1079">
        <w:rPr>
          <w:sz w:val="24"/>
          <w:szCs w:val="24"/>
        </w:rPr>
        <w:t xml:space="preserve">Select the name of the </w:t>
      </w:r>
      <w:r>
        <w:rPr>
          <w:sz w:val="24"/>
          <w:szCs w:val="24"/>
        </w:rPr>
        <w:t xml:space="preserve">shift controller on shift during </w:t>
      </w:r>
      <w:r w:rsidR="001E1079">
        <w:rPr>
          <w:sz w:val="24"/>
          <w:szCs w:val="24"/>
        </w:rPr>
        <w:t xml:space="preserve">this Hexham Scheduled run </w:t>
      </w:r>
      <w:proofErr w:type="gramStart"/>
      <w:r w:rsidR="001E1079">
        <w:rPr>
          <w:sz w:val="24"/>
          <w:szCs w:val="24"/>
        </w:rPr>
        <w:t>from  the</w:t>
      </w:r>
      <w:proofErr w:type="gramEnd"/>
      <w:r w:rsidR="001E1079">
        <w:rPr>
          <w:sz w:val="24"/>
          <w:szCs w:val="24"/>
        </w:rPr>
        <w:t xml:space="preserve"> drop-down list.   Once opened, typing characters moves the list quickly to names matching the characters.</w:t>
      </w:r>
    </w:p>
    <w:p w14:paraId="5AD1E999" w14:textId="520C5A01" w:rsidR="00835864" w:rsidRPr="00247767" w:rsidRDefault="00B16454" w:rsidP="007219F4">
      <w:pPr>
        <w:ind w:left="851" w:hanging="142"/>
        <w:rPr>
          <w:iCs/>
          <w:sz w:val="24"/>
          <w:szCs w:val="24"/>
        </w:rPr>
      </w:pPr>
      <w:r w:rsidRPr="00B16454">
        <w:rPr>
          <w:b/>
          <w:color w:val="FF0000"/>
          <w:sz w:val="24"/>
          <w:szCs w:val="24"/>
        </w:rPr>
        <w:t>*</w:t>
      </w:r>
      <w:r w:rsidR="00835864" w:rsidRPr="001A6BEF">
        <w:rPr>
          <w:b/>
          <w:sz w:val="24"/>
          <w:szCs w:val="24"/>
        </w:rPr>
        <w:t>Date:</w:t>
      </w:r>
      <w:r w:rsidR="00835864" w:rsidRPr="001A6BEF">
        <w:rPr>
          <w:sz w:val="24"/>
          <w:szCs w:val="24"/>
        </w:rPr>
        <w:t xml:space="preserve"> Provide the date that the </w:t>
      </w:r>
      <w:r w:rsidR="00247767">
        <w:rPr>
          <w:sz w:val="24"/>
          <w:szCs w:val="24"/>
        </w:rPr>
        <w:t>run was completed</w:t>
      </w:r>
      <w:r w:rsidR="00835864" w:rsidRPr="001A6BEF">
        <w:rPr>
          <w:sz w:val="24"/>
          <w:szCs w:val="24"/>
        </w:rPr>
        <w:t xml:space="preserve">.  </w:t>
      </w:r>
      <w:r w:rsidR="00835864" w:rsidRPr="00676A97">
        <w:rPr>
          <w:b/>
          <w:bCs/>
          <w:i/>
          <w:sz w:val="24"/>
          <w:szCs w:val="24"/>
        </w:rPr>
        <w:t>You only need to provide this once.  All subsequent times entered will be relate</w:t>
      </w:r>
      <w:r w:rsidR="000F2909" w:rsidRPr="00676A97">
        <w:rPr>
          <w:b/>
          <w:bCs/>
          <w:i/>
          <w:sz w:val="24"/>
          <w:szCs w:val="24"/>
        </w:rPr>
        <w:t>d</w:t>
      </w:r>
      <w:r w:rsidR="00835864" w:rsidRPr="00676A97">
        <w:rPr>
          <w:b/>
          <w:bCs/>
          <w:i/>
          <w:sz w:val="24"/>
          <w:szCs w:val="24"/>
        </w:rPr>
        <w:t xml:space="preserve"> to this date</w:t>
      </w:r>
      <w:r w:rsidR="00247767" w:rsidRPr="00676A97">
        <w:rPr>
          <w:b/>
          <w:bCs/>
          <w:i/>
          <w:sz w:val="24"/>
          <w:szCs w:val="24"/>
        </w:rPr>
        <w:t>.</w:t>
      </w:r>
      <w:r w:rsidR="00247767">
        <w:rPr>
          <w:i/>
          <w:sz w:val="24"/>
          <w:szCs w:val="24"/>
        </w:rPr>
        <w:t xml:space="preserve">  </w:t>
      </w:r>
      <w:r w:rsidR="00676A97">
        <w:rPr>
          <w:i/>
          <w:sz w:val="24"/>
          <w:szCs w:val="24"/>
        </w:rPr>
        <w:br/>
      </w:r>
      <w:r w:rsidR="00247767" w:rsidRPr="00247767">
        <w:rPr>
          <w:iCs/>
          <w:sz w:val="24"/>
          <w:szCs w:val="24"/>
        </w:rPr>
        <w:t xml:space="preserve">Choose day, month, year from the </w:t>
      </w:r>
      <w:r w:rsidR="004F3CB9" w:rsidRPr="00247767">
        <w:rPr>
          <w:iCs/>
          <w:sz w:val="24"/>
          <w:szCs w:val="24"/>
        </w:rPr>
        <w:t>drop</w:t>
      </w:r>
      <w:r w:rsidR="004F3CB9">
        <w:rPr>
          <w:iCs/>
          <w:sz w:val="24"/>
          <w:szCs w:val="24"/>
        </w:rPr>
        <w:t>-down</w:t>
      </w:r>
      <w:r w:rsidR="00247767" w:rsidRPr="00247767">
        <w:rPr>
          <w:iCs/>
          <w:sz w:val="24"/>
          <w:szCs w:val="24"/>
        </w:rPr>
        <w:t xml:space="preserve"> lists or use the </w:t>
      </w:r>
      <w:r w:rsidR="00676A97" w:rsidRPr="00247767">
        <w:rPr>
          <w:iCs/>
          <w:sz w:val="24"/>
          <w:szCs w:val="24"/>
        </w:rPr>
        <w:t>pop-up</w:t>
      </w:r>
      <w:r w:rsidR="00247767" w:rsidRPr="00247767">
        <w:rPr>
          <w:iCs/>
          <w:sz w:val="24"/>
          <w:szCs w:val="24"/>
        </w:rPr>
        <w:t xml:space="preserve"> calendar.</w:t>
      </w:r>
      <w:r w:rsidR="00247767">
        <w:rPr>
          <w:iCs/>
          <w:sz w:val="24"/>
          <w:szCs w:val="24"/>
        </w:rPr>
        <w:t xml:space="preserve">  </w:t>
      </w:r>
    </w:p>
    <w:p w14:paraId="3A399E16" w14:textId="066AE5C5" w:rsidR="002767C4" w:rsidRDefault="002767C4" w:rsidP="00FC4B5A">
      <w:pPr>
        <w:ind w:firstLine="709"/>
        <w:rPr>
          <w:sz w:val="24"/>
          <w:szCs w:val="24"/>
        </w:rPr>
      </w:pPr>
      <w:bookmarkStart w:id="0" w:name="_GoBack"/>
      <w:bookmarkEnd w:id="0"/>
    </w:p>
    <w:p w14:paraId="27A8CC2E" w14:textId="11ADC499" w:rsidR="00A873D1" w:rsidRDefault="00A873D1" w:rsidP="00FC4B5A">
      <w:pPr>
        <w:ind w:firstLine="709"/>
        <w:rPr>
          <w:sz w:val="24"/>
          <w:szCs w:val="24"/>
        </w:rPr>
      </w:pPr>
    </w:p>
    <w:p w14:paraId="525BEAC9" w14:textId="2B4B0C9E" w:rsidR="00A873D1" w:rsidRDefault="00A873D1" w:rsidP="00FC4B5A">
      <w:pPr>
        <w:ind w:firstLine="709"/>
        <w:rPr>
          <w:sz w:val="24"/>
          <w:szCs w:val="24"/>
        </w:rPr>
      </w:pPr>
    </w:p>
    <w:p w14:paraId="792FDCF1" w14:textId="3C3BF7B2" w:rsidR="00A873D1" w:rsidRDefault="00A873D1" w:rsidP="00FC4B5A">
      <w:pPr>
        <w:ind w:firstLine="709"/>
        <w:rPr>
          <w:sz w:val="24"/>
          <w:szCs w:val="24"/>
        </w:rPr>
      </w:pPr>
    </w:p>
    <w:p w14:paraId="639A421A" w14:textId="2FE6C280" w:rsidR="00A873D1" w:rsidRDefault="00A873D1" w:rsidP="00FC4B5A">
      <w:pPr>
        <w:ind w:firstLine="709"/>
        <w:rPr>
          <w:sz w:val="24"/>
          <w:szCs w:val="24"/>
        </w:rPr>
      </w:pPr>
    </w:p>
    <w:p w14:paraId="42C08749" w14:textId="6F12CCBD" w:rsidR="00A873D1" w:rsidRDefault="00A873D1" w:rsidP="00FC4B5A">
      <w:pPr>
        <w:ind w:firstLine="709"/>
        <w:rPr>
          <w:sz w:val="24"/>
          <w:szCs w:val="24"/>
        </w:rPr>
      </w:pPr>
    </w:p>
    <w:p w14:paraId="3F456AF7" w14:textId="65256CC1" w:rsidR="00A873D1" w:rsidRDefault="00A873D1" w:rsidP="00FC4B5A">
      <w:pPr>
        <w:ind w:firstLine="709"/>
        <w:rPr>
          <w:sz w:val="24"/>
          <w:szCs w:val="24"/>
        </w:rPr>
      </w:pPr>
    </w:p>
    <w:p w14:paraId="62AF24AB" w14:textId="5799F59A" w:rsidR="00A873D1" w:rsidRDefault="00A873D1" w:rsidP="00A873D1">
      <w:pPr>
        <w:rPr>
          <w:sz w:val="24"/>
          <w:szCs w:val="24"/>
        </w:rPr>
      </w:pPr>
    </w:p>
    <w:p w14:paraId="486FF261" w14:textId="09B2607D" w:rsidR="00A873D1" w:rsidRDefault="00A873D1" w:rsidP="00A873D1">
      <w:pPr>
        <w:rPr>
          <w:sz w:val="24"/>
          <w:szCs w:val="24"/>
        </w:rPr>
      </w:pPr>
    </w:p>
    <w:p w14:paraId="1B2C4872" w14:textId="77777777" w:rsidR="00A873D1" w:rsidRDefault="00A873D1" w:rsidP="00A873D1">
      <w:pPr>
        <w:rPr>
          <w:sz w:val="24"/>
          <w:szCs w:val="24"/>
        </w:rPr>
      </w:pPr>
    </w:p>
    <w:p w14:paraId="198C99A8" w14:textId="741EAB2E" w:rsidR="00A873D1" w:rsidRPr="007965E0" w:rsidRDefault="00A873D1" w:rsidP="00A873D1">
      <w:pPr>
        <w:ind w:firstLine="709"/>
        <w:rPr>
          <w:sz w:val="24"/>
          <w:szCs w:val="24"/>
        </w:rPr>
      </w:pPr>
      <w:r w:rsidRPr="007A07A4">
        <w:rPr>
          <w:i/>
          <w:color w:val="FF0000"/>
          <w:sz w:val="24"/>
          <w:szCs w:val="24"/>
        </w:rPr>
        <w:t>*</w:t>
      </w:r>
      <w:r w:rsidRPr="007A07A4">
        <w:rPr>
          <w:i/>
          <w:sz w:val="24"/>
          <w:szCs w:val="24"/>
        </w:rPr>
        <w:t>Question must be answered</w:t>
      </w:r>
      <w:r w:rsidRPr="007A07A4">
        <w:rPr>
          <w:i/>
          <w:sz w:val="24"/>
          <w:szCs w:val="24"/>
        </w:rPr>
        <w:tab/>
      </w:r>
      <w:r w:rsidR="000F2909">
        <w:rPr>
          <w:sz w:val="24"/>
          <w:szCs w:val="24"/>
        </w:rPr>
        <w:br w:type="page"/>
      </w:r>
    </w:p>
    <w:p w14:paraId="67906E39" w14:textId="77777777" w:rsidR="0013649D" w:rsidRPr="0013649D" w:rsidRDefault="0013649D" w:rsidP="0013649D">
      <w:pPr>
        <w:pStyle w:val="ListParagraph"/>
        <w:numPr>
          <w:ilvl w:val="0"/>
          <w:numId w:val="25"/>
        </w:numPr>
        <w:rPr>
          <w:b/>
          <w:vanish/>
          <w:color w:val="833C0B" w:themeColor="accent2" w:themeShade="80"/>
          <w:sz w:val="24"/>
          <w:szCs w:val="24"/>
        </w:rPr>
      </w:pPr>
    </w:p>
    <w:p w14:paraId="25639B9D" w14:textId="77777777" w:rsidR="0013649D" w:rsidRPr="0013649D" w:rsidRDefault="0013649D" w:rsidP="0013649D">
      <w:pPr>
        <w:pStyle w:val="ListParagraph"/>
        <w:numPr>
          <w:ilvl w:val="1"/>
          <w:numId w:val="25"/>
        </w:numPr>
        <w:rPr>
          <w:b/>
          <w:vanish/>
          <w:color w:val="833C0B" w:themeColor="accent2" w:themeShade="80"/>
          <w:sz w:val="24"/>
          <w:szCs w:val="24"/>
        </w:rPr>
      </w:pPr>
    </w:p>
    <w:p w14:paraId="27B1297C" w14:textId="77777777" w:rsidR="0013649D" w:rsidRPr="0013649D" w:rsidRDefault="0013649D" w:rsidP="0013649D">
      <w:pPr>
        <w:pStyle w:val="ListParagraph"/>
        <w:numPr>
          <w:ilvl w:val="0"/>
          <w:numId w:val="26"/>
        </w:numPr>
        <w:rPr>
          <w:b/>
          <w:vanish/>
          <w:color w:val="833C0B" w:themeColor="accent2" w:themeShade="80"/>
          <w:sz w:val="24"/>
          <w:szCs w:val="24"/>
        </w:rPr>
      </w:pPr>
      <w:bookmarkStart w:id="1" w:name="_Hlk197103146"/>
    </w:p>
    <w:p w14:paraId="27EAEF93" w14:textId="77777777" w:rsidR="0013649D" w:rsidRPr="0013649D" w:rsidRDefault="0013649D" w:rsidP="0013649D">
      <w:pPr>
        <w:pStyle w:val="ListParagraph"/>
        <w:numPr>
          <w:ilvl w:val="0"/>
          <w:numId w:val="26"/>
        </w:numPr>
        <w:rPr>
          <w:b/>
          <w:vanish/>
          <w:color w:val="833C0B" w:themeColor="accent2" w:themeShade="80"/>
          <w:sz w:val="24"/>
          <w:szCs w:val="24"/>
        </w:rPr>
      </w:pPr>
    </w:p>
    <w:p w14:paraId="3E6407F5" w14:textId="77777777" w:rsidR="0013649D" w:rsidRPr="0013649D" w:rsidRDefault="0013649D" w:rsidP="0013649D">
      <w:pPr>
        <w:pStyle w:val="ListParagraph"/>
        <w:numPr>
          <w:ilvl w:val="0"/>
          <w:numId w:val="26"/>
        </w:numPr>
        <w:rPr>
          <w:b/>
          <w:vanish/>
          <w:color w:val="833C0B" w:themeColor="accent2" w:themeShade="80"/>
          <w:sz w:val="24"/>
          <w:szCs w:val="24"/>
        </w:rPr>
      </w:pPr>
    </w:p>
    <w:p w14:paraId="63072462" w14:textId="77777777" w:rsidR="0013649D" w:rsidRPr="0013649D" w:rsidRDefault="0013649D" w:rsidP="0013649D">
      <w:pPr>
        <w:pStyle w:val="ListParagraph"/>
        <w:numPr>
          <w:ilvl w:val="1"/>
          <w:numId w:val="26"/>
        </w:numPr>
        <w:rPr>
          <w:b/>
          <w:vanish/>
          <w:color w:val="833C0B" w:themeColor="accent2" w:themeShade="80"/>
          <w:sz w:val="24"/>
          <w:szCs w:val="24"/>
        </w:rPr>
      </w:pPr>
    </w:p>
    <w:p w14:paraId="71F64C6B" w14:textId="77777777" w:rsidR="0013649D" w:rsidRPr="0013649D" w:rsidRDefault="0013649D" w:rsidP="0013649D">
      <w:pPr>
        <w:pStyle w:val="ListParagraph"/>
        <w:numPr>
          <w:ilvl w:val="1"/>
          <w:numId w:val="26"/>
        </w:numPr>
        <w:rPr>
          <w:b/>
          <w:vanish/>
          <w:color w:val="833C0B" w:themeColor="accent2" w:themeShade="80"/>
          <w:sz w:val="24"/>
          <w:szCs w:val="24"/>
        </w:rPr>
      </w:pPr>
    </w:p>
    <w:p w14:paraId="62452657" w14:textId="2DF85D3B" w:rsidR="00510E1D" w:rsidRPr="00C07C68" w:rsidRDefault="000A7CC6" w:rsidP="00C07C68">
      <w:pPr>
        <w:pStyle w:val="ListParagraph"/>
        <w:numPr>
          <w:ilvl w:val="1"/>
          <w:numId w:val="32"/>
        </w:numPr>
        <w:rPr>
          <w:b/>
          <w:color w:val="810000"/>
          <w:sz w:val="24"/>
          <w:szCs w:val="24"/>
        </w:rPr>
      </w:pPr>
      <w:r w:rsidRPr="00C07C68">
        <w:rPr>
          <w:b/>
          <w:color w:val="810000"/>
          <w:sz w:val="24"/>
          <w:szCs w:val="24"/>
        </w:rPr>
        <w:t>Collection at Corbridge Medical Centre</w:t>
      </w:r>
    </w:p>
    <w:p w14:paraId="0A36BC94" w14:textId="48F5A6AA" w:rsidR="00C74E1A" w:rsidRPr="00C74E1A" w:rsidRDefault="00C74E1A" w:rsidP="007219F4">
      <w:pPr>
        <w:ind w:firstLine="426"/>
        <w:rPr>
          <w:sz w:val="24"/>
          <w:szCs w:val="24"/>
        </w:rPr>
      </w:pPr>
      <w:r w:rsidRPr="00C74E1A">
        <w:rPr>
          <w:sz w:val="24"/>
          <w:szCs w:val="24"/>
        </w:rPr>
        <w:t xml:space="preserve">The next group of fields collects the details for the next location – </w:t>
      </w:r>
      <w:r w:rsidR="000A7CC6">
        <w:rPr>
          <w:sz w:val="24"/>
          <w:szCs w:val="24"/>
        </w:rPr>
        <w:t>Corbridge Medical Centre</w:t>
      </w:r>
    </w:p>
    <w:p w14:paraId="70ED32C9" w14:textId="492997D4" w:rsidR="00C74E1A" w:rsidRPr="00C74E1A" w:rsidRDefault="000A7CC6" w:rsidP="00C74E1A">
      <w:pPr>
        <w:jc w:val="center"/>
        <w:rPr>
          <w:sz w:val="20"/>
        </w:rPr>
      </w:pPr>
      <w:r w:rsidRPr="000A7CC6">
        <w:rPr>
          <w:noProof/>
          <w:sz w:val="20"/>
        </w:rPr>
        <w:drawing>
          <wp:inline distT="0" distB="0" distL="0" distR="0" wp14:anchorId="5BB28DB6" wp14:editId="2DA75049">
            <wp:extent cx="5471160" cy="1271270"/>
            <wp:effectExtent l="19050" t="19050" r="15240" b="24130"/>
            <wp:docPr id="1516405844" name="Picture 1" descr="A white background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05844" name="Picture 1" descr="A white background with text&#10;&#10;AI-generated content may be incorrect."/>
                    <pic:cNvPicPr/>
                  </pic:nvPicPr>
                  <pic:blipFill>
                    <a:blip r:embed="rId10"/>
                    <a:stretch>
                      <a:fillRect/>
                    </a:stretch>
                  </pic:blipFill>
                  <pic:spPr>
                    <a:xfrm>
                      <a:off x="0" y="0"/>
                      <a:ext cx="5471160" cy="1271270"/>
                    </a:xfrm>
                    <a:prstGeom prst="rect">
                      <a:avLst/>
                    </a:prstGeom>
                    <a:ln w="19050">
                      <a:solidFill>
                        <a:srgbClr val="8C0000"/>
                      </a:solidFill>
                    </a:ln>
                  </pic:spPr>
                </pic:pic>
              </a:graphicData>
            </a:graphic>
          </wp:inline>
        </w:drawing>
      </w:r>
    </w:p>
    <w:p w14:paraId="56C22BA0" w14:textId="178C1A52" w:rsidR="00C74E1A" w:rsidRPr="00624A80" w:rsidRDefault="00C74E1A" w:rsidP="007219F4">
      <w:pPr>
        <w:ind w:left="709" w:hanging="142"/>
        <w:rPr>
          <w:i/>
          <w:sz w:val="24"/>
          <w:szCs w:val="24"/>
        </w:rPr>
      </w:pPr>
      <w:r w:rsidRPr="00624A80">
        <w:rPr>
          <w:b/>
          <w:color w:val="FF0000"/>
          <w:sz w:val="24"/>
          <w:szCs w:val="24"/>
        </w:rPr>
        <w:t>*</w:t>
      </w:r>
      <w:r w:rsidRPr="00624A80">
        <w:rPr>
          <w:b/>
          <w:sz w:val="24"/>
          <w:szCs w:val="24"/>
        </w:rPr>
        <w:t>Time of Collection:</w:t>
      </w:r>
      <w:r w:rsidRPr="00624A80">
        <w:rPr>
          <w:sz w:val="24"/>
          <w:szCs w:val="24"/>
        </w:rPr>
        <w:t xml:space="preserve"> Enter the hour and minute for the collections at this location.  You only need to enter this once. This time will be applied to all actions at this location. </w:t>
      </w:r>
    </w:p>
    <w:p w14:paraId="76BE49BE" w14:textId="77777777" w:rsidR="00A873D1" w:rsidRDefault="000A7CC6" w:rsidP="007219F4">
      <w:pPr>
        <w:ind w:left="709" w:hanging="142"/>
        <w:rPr>
          <w:sz w:val="24"/>
          <w:szCs w:val="24"/>
        </w:rPr>
      </w:pPr>
      <w:r w:rsidRPr="00624A80">
        <w:rPr>
          <w:b/>
          <w:color w:val="FF0000"/>
          <w:sz w:val="24"/>
          <w:szCs w:val="24"/>
        </w:rPr>
        <w:t>*</w:t>
      </w:r>
      <w:r w:rsidRPr="00624A80">
        <w:rPr>
          <w:b/>
          <w:sz w:val="24"/>
          <w:szCs w:val="24"/>
        </w:rPr>
        <w:t>Collect Samples (CMG &gt;&gt; NSECH) JRN:</w:t>
      </w:r>
      <w:r w:rsidRPr="00624A80">
        <w:rPr>
          <w:sz w:val="24"/>
          <w:szCs w:val="24"/>
        </w:rPr>
        <w:t xml:space="preserve"> Enter the JRN for the samples to be taken to Northumbria Specialist Emergency Care Hospital (NSECH)</w:t>
      </w:r>
      <w:r w:rsidR="00A873D1">
        <w:rPr>
          <w:sz w:val="24"/>
          <w:szCs w:val="24"/>
        </w:rPr>
        <w:t>.</w:t>
      </w:r>
    </w:p>
    <w:p w14:paraId="09732DE0" w14:textId="03F20534" w:rsidR="000A7CC6" w:rsidRPr="00A873D1" w:rsidRDefault="000A7CC6" w:rsidP="007219F4">
      <w:pPr>
        <w:ind w:left="709" w:hanging="142"/>
        <w:rPr>
          <w:b/>
          <w:i/>
          <w:sz w:val="24"/>
          <w:szCs w:val="24"/>
        </w:rPr>
      </w:pPr>
      <w:r w:rsidRPr="00624A80">
        <w:rPr>
          <w:sz w:val="24"/>
          <w:szCs w:val="24"/>
        </w:rPr>
        <w:t xml:space="preserve">  </w:t>
      </w:r>
      <w:r w:rsidRPr="00A873D1">
        <w:rPr>
          <w:b/>
          <w:sz w:val="24"/>
          <w:szCs w:val="24"/>
          <w:highlight w:val="yellow"/>
        </w:rPr>
        <w:t>If there are no samples for NSECH then enter zero</w:t>
      </w:r>
      <w:r w:rsidRPr="00A873D1">
        <w:rPr>
          <w:b/>
          <w:i/>
          <w:sz w:val="24"/>
          <w:szCs w:val="24"/>
          <w:highlight w:val="yellow"/>
        </w:rPr>
        <w:t>.</w:t>
      </w:r>
    </w:p>
    <w:p w14:paraId="22B39802" w14:textId="4FB6AED8" w:rsidR="000A7CC6" w:rsidRPr="00624A80" w:rsidRDefault="000A7CC6" w:rsidP="007219F4">
      <w:pPr>
        <w:ind w:left="567" w:hanging="141"/>
        <w:rPr>
          <w:sz w:val="24"/>
          <w:szCs w:val="24"/>
        </w:rPr>
      </w:pPr>
      <w:r w:rsidRPr="00624A80">
        <w:rPr>
          <w:b/>
          <w:color w:val="0070C0"/>
          <w:sz w:val="24"/>
          <w:szCs w:val="24"/>
        </w:rPr>
        <w:t>**</w:t>
      </w:r>
      <w:r w:rsidRPr="00624A80">
        <w:rPr>
          <w:b/>
          <w:sz w:val="24"/>
          <w:szCs w:val="24"/>
        </w:rPr>
        <w:t xml:space="preserve"> Collect Samples (CMG&gt;&gt; NSECH) Number of </w:t>
      </w:r>
      <w:proofErr w:type="gramStart"/>
      <w:r w:rsidRPr="00624A80">
        <w:rPr>
          <w:b/>
          <w:sz w:val="24"/>
          <w:szCs w:val="24"/>
        </w:rPr>
        <w:t>packages :</w:t>
      </w:r>
      <w:proofErr w:type="gramEnd"/>
      <w:r w:rsidRPr="00624A80">
        <w:rPr>
          <w:sz w:val="24"/>
          <w:szCs w:val="24"/>
        </w:rPr>
        <w:t xml:space="preserve"> Select the number of samples / packages taken to NSECH  </w:t>
      </w:r>
    </w:p>
    <w:p w14:paraId="02C20C1B" w14:textId="1BA312ED" w:rsidR="007219F4" w:rsidRDefault="000A7CC6" w:rsidP="007219F4">
      <w:pPr>
        <w:ind w:firstLine="426"/>
        <w:rPr>
          <w:sz w:val="24"/>
          <w:szCs w:val="24"/>
        </w:rPr>
      </w:pPr>
      <w:r w:rsidRPr="00624A80">
        <w:rPr>
          <w:b/>
          <w:color w:val="0070C0"/>
          <w:sz w:val="24"/>
          <w:szCs w:val="24"/>
        </w:rPr>
        <w:t>**</w:t>
      </w:r>
      <w:r w:rsidRPr="00624A80">
        <w:rPr>
          <w:b/>
          <w:sz w:val="24"/>
          <w:szCs w:val="24"/>
        </w:rPr>
        <w:t xml:space="preserve"> Collect Samples (CMG &gt;&gt; NSECH) Comments:</w:t>
      </w:r>
      <w:r w:rsidRPr="00624A80">
        <w:rPr>
          <w:sz w:val="24"/>
          <w:szCs w:val="24"/>
        </w:rPr>
        <w:t xml:space="preserve"> Enter any comments necessary</w:t>
      </w:r>
    </w:p>
    <w:p w14:paraId="5A19D7C0" w14:textId="2C76CFCC" w:rsidR="007A07A4" w:rsidRDefault="007A07A4" w:rsidP="007219F4">
      <w:pPr>
        <w:ind w:firstLine="426"/>
        <w:rPr>
          <w:sz w:val="24"/>
          <w:szCs w:val="24"/>
        </w:rPr>
      </w:pPr>
    </w:p>
    <w:p w14:paraId="650E7FED" w14:textId="6352BCA8" w:rsidR="007A07A4" w:rsidRDefault="007A07A4" w:rsidP="007219F4">
      <w:pPr>
        <w:ind w:firstLine="426"/>
        <w:rPr>
          <w:sz w:val="24"/>
          <w:szCs w:val="24"/>
        </w:rPr>
      </w:pPr>
    </w:p>
    <w:p w14:paraId="781C551D" w14:textId="71FA42CD" w:rsidR="007A07A4" w:rsidRDefault="007A07A4" w:rsidP="007219F4">
      <w:pPr>
        <w:ind w:firstLine="426"/>
        <w:rPr>
          <w:sz w:val="24"/>
          <w:szCs w:val="24"/>
        </w:rPr>
      </w:pPr>
    </w:p>
    <w:p w14:paraId="28E1A9AF" w14:textId="7437781C" w:rsidR="007A07A4" w:rsidRDefault="007A07A4" w:rsidP="007219F4">
      <w:pPr>
        <w:ind w:firstLine="426"/>
        <w:rPr>
          <w:sz w:val="24"/>
          <w:szCs w:val="24"/>
        </w:rPr>
      </w:pPr>
    </w:p>
    <w:p w14:paraId="0F07CCB3" w14:textId="3944B2B0" w:rsidR="007A07A4" w:rsidRDefault="007A07A4" w:rsidP="007219F4">
      <w:pPr>
        <w:ind w:firstLine="426"/>
        <w:rPr>
          <w:sz w:val="24"/>
          <w:szCs w:val="24"/>
        </w:rPr>
      </w:pPr>
    </w:p>
    <w:p w14:paraId="1B87E49A" w14:textId="4759B98B" w:rsidR="007A07A4" w:rsidRDefault="007A07A4" w:rsidP="007219F4">
      <w:pPr>
        <w:ind w:firstLine="426"/>
        <w:rPr>
          <w:sz w:val="24"/>
          <w:szCs w:val="24"/>
        </w:rPr>
      </w:pPr>
    </w:p>
    <w:p w14:paraId="582FDBEB" w14:textId="3F1498B8" w:rsidR="007A07A4" w:rsidRDefault="007A07A4" w:rsidP="007219F4">
      <w:pPr>
        <w:ind w:firstLine="426"/>
        <w:rPr>
          <w:sz w:val="24"/>
          <w:szCs w:val="24"/>
        </w:rPr>
      </w:pPr>
    </w:p>
    <w:p w14:paraId="1433963A" w14:textId="1A16D835" w:rsidR="007A07A4" w:rsidRDefault="007A07A4" w:rsidP="007219F4">
      <w:pPr>
        <w:ind w:firstLine="426"/>
        <w:rPr>
          <w:sz w:val="24"/>
          <w:szCs w:val="24"/>
        </w:rPr>
      </w:pPr>
    </w:p>
    <w:p w14:paraId="79713860" w14:textId="078CB3E3" w:rsidR="007A07A4" w:rsidRDefault="007A07A4" w:rsidP="007219F4">
      <w:pPr>
        <w:ind w:firstLine="426"/>
        <w:rPr>
          <w:sz w:val="24"/>
          <w:szCs w:val="24"/>
        </w:rPr>
      </w:pPr>
    </w:p>
    <w:p w14:paraId="3BDDCC6E" w14:textId="46F85DF2" w:rsidR="007A07A4" w:rsidRDefault="007A07A4" w:rsidP="007219F4">
      <w:pPr>
        <w:ind w:firstLine="426"/>
        <w:rPr>
          <w:sz w:val="24"/>
          <w:szCs w:val="24"/>
        </w:rPr>
      </w:pPr>
    </w:p>
    <w:p w14:paraId="4138D96B" w14:textId="3CF9A2CE" w:rsidR="007A07A4" w:rsidRDefault="007A07A4" w:rsidP="007219F4">
      <w:pPr>
        <w:ind w:firstLine="426"/>
        <w:rPr>
          <w:sz w:val="24"/>
          <w:szCs w:val="24"/>
        </w:rPr>
      </w:pPr>
    </w:p>
    <w:p w14:paraId="796A9994" w14:textId="77777777" w:rsidR="007A07A4" w:rsidRDefault="007A07A4" w:rsidP="007219F4">
      <w:pPr>
        <w:ind w:firstLine="426"/>
        <w:rPr>
          <w:sz w:val="24"/>
          <w:szCs w:val="24"/>
        </w:rPr>
      </w:pPr>
    </w:p>
    <w:p w14:paraId="26F22FFA" w14:textId="77777777" w:rsidR="007A07A4" w:rsidRDefault="007A07A4" w:rsidP="007A07A4">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342750C7" w14:textId="77777777" w:rsidR="007A07A4" w:rsidRPr="007A07A4" w:rsidRDefault="007A07A4" w:rsidP="007A07A4">
      <w:pPr>
        <w:pStyle w:val="Footer"/>
        <w:jc w:val="center"/>
        <w:rPr>
          <w:i/>
          <w:sz w:val="24"/>
          <w:szCs w:val="24"/>
        </w:rPr>
      </w:pPr>
      <w:r w:rsidRPr="007A07A4">
        <w:rPr>
          <w:i/>
          <w:color w:val="4472C4" w:themeColor="accent5"/>
          <w:sz w:val="24"/>
          <w:szCs w:val="24"/>
        </w:rPr>
        <w:t>**</w:t>
      </w:r>
      <w:r w:rsidRPr="007A07A4">
        <w:rPr>
          <w:i/>
          <w:sz w:val="24"/>
          <w:szCs w:val="24"/>
        </w:rPr>
        <w:t>Question only appears based on earlier answers</w:t>
      </w:r>
    </w:p>
    <w:p w14:paraId="4ACAA2F8" w14:textId="5ADAEC2B" w:rsidR="007A07A4" w:rsidRPr="007219F4" w:rsidRDefault="007219F4" w:rsidP="007219F4">
      <w:pPr>
        <w:suppressAutoHyphens w:val="0"/>
        <w:spacing w:after="0" w:line="240" w:lineRule="auto"/>
        <w:rPr>
          <w:sz w:val="24"/>
          <w:szCs w:val="24"/>
        </w:rPr>
      </w:pPr>
      <w:r>
        <w:rPr>
          <w:sz w:val="24"/>
          <w:szCs w:val="24"/>
        </w:rPr>
        <w:br w:type="page"/>
      </w:r>
    </w:p>
    <w:p w14:paraId="766FF66F" w14:textId="00B130C7" w:rsidR="007F26D3" w:rsidRPr="007219F4" w:rsidRDefault="000A7CC6" w:rsidP="00C74E1A">
      <w:pPr>
        <w:pStyle w:val="ListParagraph"/>
        <w:numPr>
          <w:ilvl w:val="1"/>
          <w:numId w:val="26"/>
        </w:numPr>
        <w:ind w:left="426"/>
        <w:rPr>
          <w:b/>
          <w:color w:val="810000"/>
          <w:sz w:val="24"/>
          <w:szCs w:val="24"/>
        </w:rPr>
      </w:pPr>
      <w:r w:rsidRPr="007219F4">
        <w:rPr>
          <w:b/>
          <w:color w:val="810000"/>
          <w:sz w:val="24"/>
          <w:szCs w:val="24"/>
        </w:rPr>
        <w:lastRenderedPageBreak/>
        <w:t>Collection at Hexham General Hospital</w:t>
      </w:r>
    </w:p>
    <w:p w14:paraId="3BA916DC" w14:textId="5C3CBA3E" w:rsidR="00C74E1A" w:rsidRPr="00C74E1A" w:rsidRDefault="00C74E1A" w:rsidP="007219F4">
      <w:pPr>
        <w:ind w:firstLine="426"/>
        <w:rPr>
          <w:sz w:val="24"/>
          <w:szCs w:val="24"/>
        </w:rPr>
      </w:pPr>
      <w:r w:rsidRPr="00C74E1A">
        <w:rPr>
          <w:sz w:val="24"/>
          <w:szCs w:val="24"/>
        </w:rPr>
        <w:t xml:space="preserve">The next group of fields collects the details for the next location – </w:t>
      </w:r>
      <w:r w:rsidR="000A7CC6">
        <w:rPr>
          <w:sz w:val="24"/>
          <w:szCs w:val="24"/>
        </w:rPr>
        <w:t>Hexham General Hospital</w:t>
      </w:r>
    </w:p>
    <w:p w14:paraId="60DED887" w14:textId="556CBE6A" w:rsidR="00C74E1A" w:rsidRPr="00C74E1A" w:rsidRDefault="000A7CC6" w:rsidP="00C74E1A">
      <w:pPr>
        <w:jc w:val="center"/>
        <w:rPr>
          <w:sz w:val="20"/>
        </w:rPr>
      </w:pPr>
      <w:r w:rsidRPr="000A7CC6">
        <w:rPr>
          <w:noProof/>
          <w:sz w:val="20"/>
        </w:rPr>
        <w:drawing>
          <wp:inline distT="0" distB="0" distL="0" distR="0" wp14:anchorId="47D1C9D7" wp14:editId="348778AF">
            <wp:extent cx="6210300" cy="2033270"/>
            <wp:effectExtent l="19050" t="19050" r="19050" b="24130"/>
            <wp:docPr id="10173323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332370" name="Picture 1" descr="A screenshot of a computer&#10;&#10;AI-generated content may be incorrect."/>
                    <pic:cNvPicPr/>
                  </pic:nvPicPr>
                  <pic:blipFill>
                    <a:blip r:embed="rId11"/>
                    <a:stretch>
                      <a:fillRect/>
                    </a:stretch>
                  </pic:blipFill>
                  <pic:spPr>
                    <a:xfrm>
                      <a:off x="0" y="0"/>
                      <a:ext cx="6210300" cy="2033270"/>
                    </a:xfrm>
                    <a:prstGeom prst="rect">
                      <a:avLst/>
                    </a:prstGeom>
                    <a:ln w="19050">
                      <a:solidFill>
                        <a:srgbClr val="8C0000"/>
                      </a:solidFill>
                    </a:ln>
                  </pic:spPr>
                </pic:pic>
              </a:graphicData>
            </a:graphic>
          </wp:inline>
        </w:drawing>
      </w:r>
    </w:p>
    <w:p w14:paraId="60258E61" w14:textId="434CD625" w:rsidR="00C74E1A" w:rsidRPr="00624A80" w:rsidRDefault="00C74E1A" w:rsidP="007219F4">
      <w:pPr>
        <w:ind w:left="567" w:hanging="141"/>
        <w:rPr>
          <w:i/>
          <w:sz w:val="24"/>
          <w:szCs w:val="24"/>
        </w:rPr>
      </w:pPr>
      <w:r w:rsidRPr="00624A80">
        <w:rPr>
          <w:b/>
          <w:color w:val="FF0000"/>
          <w:sz w:val="24"/>
          <w:szCs w:val="24"/>
        </w:rPr>
        <w:t>*</w:t>
      </w:r>
      <w:r w:rsidRPr="00624A80">
        <w:rPr>
          <w:b/>
          <w:sz w:val="24"/>
          <w:szCs w:val="24"/>
        </w:rPr>
        <w:t>Time of Collection:</w:t>
      </w:r>
      <w:r w:rsidRPr="00624A80">
        <w:rPr>
          <w:sz w:val="24"/>
          <w:szCs w:val="24"/>
        </w:rPr>
        <w:t xml:space="preserve"> Enter the hour and minute for the collections at this location.  You only need to enter this once. This time will be applied to all actions at this location. </w:t>
      </w:r>
    </w:p>
    <w:p w14:paraId="3107992D" w14:textId="77777777" w:rsidR="00A873D1" w:rsidRDefault="000A7CC6" w:rsidP="007219F4">
      <w:pPr>
        <w:ind w:left="567" w:hanging="141"/>
        <w:rPr>
          <w:sz w:val="24"/>
          <w:szCs w:val="24"/>
        </w:rPr>
      </w:pPr>
      <w:r w:rsidRPr="00624A80">
        <w:rPr>
          <w:b/>
          <w:color w:val="FF0000"/>
          <w:sz w:val="24"/>
          <w:szCs w:val="24"/>
        </w:rPr>
        <w:t>*</w:t>
      </w:r>
      <w:r w:rsidRPr="00624A80">
        <w:rPr>
          <w:b/>
          <w:sz w:val="24"/>
          <w:szCs w:val="24"/>
        </w:rPr>
        <w:t>Collect Samples (HEX &gt;&gt; NSECH) JRN:</w:t>
      </w:r>
      <w:r w:rsidRPr="00624A80">
        <w:rPr>
          <w:sz w:val="24"/>
          <w:szCs w:val="24"/>
        </w:rPr>
        <w:t xml:space="preserve"> Enter the JRN for the samples to be taken to Northumbria Specialist Emergency Care Hospital (NSECH)</w:t>
      </w:r>
      <w:r w:rsidR="00A873D1">
        <w:rPr>
          <w:sz w:val="24"/>
          <w:szCs w:val="24"/>
        </w:rPr>
        <w:t>.</w:t>
      </w:r>
    </w:p>
    <w:p w14:paraId="3B107273" w14:textId="505A3DF4" w:rsidR="000A7CC6" w:rsidRPr="00A873D1" w:rsidRDefault="000A7CC6" w:rsidP="007219F4">
      <w:pPr>
        <w:ind w:left="567" w:hanging="141"/>
        <w:rPr>
          <w:b/>
          <w:i/>
          <w:sz w:val="24"/>
          <w:szCs w:val="24"/>
        </w:rPr>
      </w:pPr>
      <w:r w:rsidRPr="00A873D1">
        <w:rPr>
          <w:b/>
          <w:sz w:val="24"/>
          <w:szCs w:val="24"/>
        </w:rPr>
        <w:t xml:space="preserve">  </w:t>
      </w:r>
      <w:r w:rsidRPr="00A873D1">
        <w:rPr>
          <w:b/>
          <w:sz w:val="24"/>
          <w:szCs w:val="24"/>
          <w:highlight w:val="yellow"/>
        </w:rPr>
        <w:t>If there are no samples for NSECH then enter zero</w:t>
      </w:r>
      <w:r w:rsidRPr="00A873D1">
        <w:rPr>
          <w:b/>
          <w:i/>
          <w:sz w:val="24"/>
          <w:szCs w:val="24"/>
          <w:highlight w:val="yellow"/>
        </w:rPr>
        <w:t>.</w:t>
      </w:r>
    </w:p>
    <w:p w14:paraId="01037881" w14:textId="414CA924" w:rsidR="000A7CC6" w:rsidRPr="00624A80" w:rsidRDefault="000A7CC6" w:rsidP="000A7CC6">
      <w:pPr>
        <w:ind w:left="567" w:hanging="273"/>
        <w:rPr>
          <w:sz w:val="24"/>
          <w:szCs w:val="24"/>
        </w:rPr>
      </w:pPr>
      <w:r w:rsidRPr="00624A80">
        <w:rPr>
          <w:b/>
          <w:color w:val="0070C0"/>
          <w:sz w:val="24"/>
          <w:szCs w:val="24"/>
        </w:rPr>
        <w:t>**</w:t>
      </w:r>
      <w:r w:rsidRPr="00624A80">
        <w:rPr>
          <w:b/>
          <w:sz w:val="24"/>
          <w:szCs w:val="24"/>
        </w:rPr>
        <w:t xml:space="preserve"> Collect Samples (HEX&gt;&gt; NSECH) Number of </w:t>
      </w:r>
      <w:proofErr w:type="gramStart"/>
      <w:r w:rsidRPr="00624A80">
        <w:rPr>
          <w:b/>
          <w:sz w:val="24"/>
          <w:szCs w:val="24"/>
        </w:rPr>
        <w:t>packages :</w:t>
      </w:r>
      <w:proofErr w:type="gramEnd"/>
      <w:r w:rsidRPr="00624A80">
        <w:rPr>
          <w:sz w:val="24"/>
          <w:szCs w:val="24"/>
        </w:rPr>
        <w:t xml:space="preserve"> Select the number of samples / packages taken to NSECH  </w:t>
      </w:r>
    </w:p>
    <w:p w14:paraId="7D328E5A" w14:textId="0992CC57" w:rsidR="007219F4" w:rsidRDefault="000A7CC6" w:rsidP="000A7CC6">
      <w:pPr>
        <w:ind w:firstLine="294"/>
        <w:rPr>
          <w:sz w:val="24"/>
          <w:szCs w:val="24"/>
        </w:rPr>
      </w:pPr>
      <w:r w:rsidRPr="00624A80">
        <w:rPr>
          <w:b/>
          <w:color w:val="0070C0"/>
          <w:sz w:val="24"/>
          <w:szCs w:val="24"/>
        </w:rPr>
        <w:t>**</w:t>
      </w:r>
      <w:r w:rsidRPr="00624A80">
        <w:rPr>
          <w:b/>
          <w:sz w:val="24"/>
          <w:szCs w:val="24"/>
        </w:rPr>
        <w:t xml:space="preserve"> Collect Samples (HEX &gt;&gt; NSECH) Comments:</w:t>
      </w:r>
      <w:r w:rsidRPr="00624A80">
        <w:rPr>
          <w:sz w:val="24"/>
          <w:szCs w:val="24"/>
        </w:rPr>
        <w:t xml:space="preserve"> Enter any comments necessary</w:t>
      </w:r>
    </w:p>
    <w:p w14:paraId="5FB5DCAD" w14:textId="5EDFC617" w:rsidR="007A07A4" w:rsidRDefault="007A07A4" w:rsidP="000A7CC6">
      <w:pPr>
        <w:ind w:firstLine="294"/>
        <w:rPr>
          <w:sz w:val="24"/>
          <w:szCs w:val="24"/>
        </w:rPr>
      </w:pPr>
    </w:p>
    <w:p w14:paraId="49BF5A1D" w14:textId="4CF0EABE" w:rsidR="007A07A4" w:rsidRDefault="007A07A4" w:rsidP="000A7CC6">
      <w:pPr>
        <w:ind w:firstLine="294"/>
        <w:rPr>
          <w:sz w:val="24"/>
          <w:szCs w:val="24"/>
        </w:rPr>
      </w:pPr>
    </w:p>
    <w:p w14:paraId="516A5D8E" w14:textId="7893E4F4" w:rsidR="007A07A4" w:rsidRDefault="007A07A4" w:rsidP="000A7CC6">
      <w:pPr>
        <w:ind w:firstLine="294"/>
        <w:rPr>
          <w:sz w:val="24"/>
          <w:szCs w:val="24"/>
        </w:rPr>
      </w:pPr>
    </w:p>
    <w:p w14:paraId="5CC352B5" w14:textId="4C48E383" w:rsidR="007A07A4" w:rsidRDefault="007A07A4" w:rsidP="000A7CC6">
      <w:pPr>
        <w:ind w:firstLine="294"/>
        <w:rPr>
          <w:sz w:val="24"/>
          <w:szCs w:val="24"/>
        </w:rPr>
      </w:pPr>
    </w:p>
    <w:p w14:paraId="7FAD43F2" w14:textId="527BCCDF" w:rsidR="007A07A4" w:rsidRDefault="007A07A4" w:rsidP="000A7CC6">
      <w:pPr>
        <w:ind w:firstLine="294"/>
        <w:rPr>
          <w:sz w:val="24"/>
          <w:szCs w:val="24"/>
        </w:rPr>
      </w:pPr>
    </w:p>
    <w:p w14:paraId="726F66B1" w14:textId="36C392C8" w:rsidR="007A07A4" w:rsidRDefault="007A07A4" w:rsidP="000A7CC6">
      <w:pPr>
        <w:ind w:firstLine="294"/>
        <w:rPr>
          <w:sz w:val="24"/>
          <w:szCs w:val="24"/>
        </w:rPr>
      </w:pPr>
    </w:p>
    <w:p w14:paraId="07E2CD83" w14:textId="77777777" w:rsidR="007A07A4" w:rsidRDefault="007A07A4" w:rsidP="000A7CC6">
      <w:pPr>
        <w:ind w:firstLine="294"/>
        <w:rPr>
          <w:sz w:val="24"/>
          <w:szCs w:val="24"/>
        </w:rPr>
      </w:pPr>
    </w:p>
    <w:p w14:paraId="6FD7FEF1" w14:textId="4C5C43C2" w:rsidR="007A07A4" w:rsidRDefault="007A07A4" w:rsidP="000A7CC6">
      <w:pPr>
        <w:ind w:firstLine="294"/>
        <w:rPr>
          <w:sz w:val="24"/>
          <w:szCs w:val="24"/>
        </w:rPr>
      </w:pPr>
    </w:p>
    <w:p w14:paraId="0AA04C03" w14:textId="4290BD19" w:rsidR="007A07A4" w:rsidRDefault="007A07A4" w:rsidP="000A7CC6">
      <w:pPr>
        <w:ind w:firstLine="294"/>
        <w:rPr>
          <w:sz w:val="24"/>
          <w:szCs w:val="24"/>
        </w:rPr>
      </w:pPr>
    </w:p>
    <w:p w14:paraId="45B32FCA" w14:textId="063D2BB5" w:rsidR="007A07A4" w:rsidRDefault="007A07A4" w:rsidP="000A7CC6">
      <w:pPr>
        <w:ind w:firstLine="294"/>
        <w:rPr>
          <w:sz w:val="24"/>
          <w:szCs w:val="24"/>
        </w:rPr>
      </w:pPr>
    </w:p>
    <w:p w14:paraId="058E1425" w14:textId="77777777" w:rsidR="007A07A4" w:rsidRDefault="007A07A4" w:rsidP="007A07A4">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42287289" w14:textId="0B8C1D88" w:rsidR="00C74E1A" w:rsidRPr="00A873D1" w:rsidRDefault="007A07A4" w:rsidP="00A873D1">
      <w:pPr>
        <w:pStyle w:val="Footer"/>
        <w:jc w:val="center"/>
        <w:rPr>
          <w:i/>
          <w:sz w:val="24"/>
          <w:szCs w:val="24"/>
        </w:rPr>
      </w:pPr>
      <w:r w:rsidRPr="007A07A4">
        <w:rPr>
          <w:i/>
          <w:color w:val="4472C4" w:themeColor="accent5"/>
          <w:sz w:val="24"/>
          <w:szCs w:val="24"/>
        </w:rPr>
        <w:t>**</w:t>
      </w:r>
      <w:r w:rsidRPr="007A07A4">
        <w:rPr>
          <w:i/>
          <w:sz w:val="24"/>
          <w:szCs w:val="24"/>
        </w:rPr>
        <w:t>Question only appears based on earlier answers</w:t>
      </w:r>
      <w:r w:rsidR="007219F4">
        <w:rPr>
          <w:sz w:val="24"/>
          <w:szCs w:val="24"/>
        </w:rPr>
        <w:br w:type="page"/>
      </w:r>
    </w:p>
    <w:p w14:paraId="63D86399" w14:textId="73326DF1" w:rsidR="00510E1D" w:rsidRDefault="004124ED" w:rsidP="007219F4">
      <w:pPr>
        <w:pStyle w:val="ListParagraph"/>
        <w:numPr>
          <w:ilvl w:val="1"/>
          <w:numId w:val="26"/>
        </w:numPr>
        <w:spacing w:after="120"/>
        <w:ind w:left="425" w:hanging="431"/>
        <w:rPr>
          <w:b/>
          <w:color w:val="810000"/>
          <w:sz w:val="24"/>
          <w:szCs w:val="24"/>
        </w:rPr>
      </w:pPr>
      <w:r>
        <w:rPr>
          <w:b/>
          <w:color w:val="810000"/>
          <w:sz w:val="24"/>
          <w:szCs w:val="24"/>
        </w:rPr>
        <w:lastRenderedPageBreak/>
        <w:t>Delivery</w:t>
      </w:r>
      <w:r w:rsidR="007F26D3" w:rsidRPr="007219F4">
        <w:rPr>
          <w:b/>
          <w:color w:val="810000"/>
          <w:sz w:val="24"/>
          <w:szCs w:val="24"/>
        </w:rPr>
        <w:t xml:space="preserve"> at </w:t>
      </w:r>
      <w:r w:rsidR="000A7CC6" w:rsidRPr="007219F4">
        <w:rPr>
          <w:b/>
          <w:color w:val="810000"/>
          <w:sz w:val="24"/>
          <w:szCs w:val="24"/>
        </w:rPr>
        <w:t>NSECH</w:t>
      </w:r>
    </w:p>
    <w:p w14:paraId="12526020" w14:textId="77777777" w:rsidR="007219F4" w:rsidRPr="007219F4" w:rsidRDefault="007219F4" w:rsidP="007219F4">
      <w:pPr>
        <w:pStyle w:val="ListParagraph"/>
        <w:spacing w:after="120"/>
        <w:ind w:left="425"/>
        <w:rPr>
          <w:b/>
          <w:color w:val="810000"/>
          <w:sz w:val="24"/>
          <w:szCs w:val="24"/>
        </w:rPr>
      </w:pPr>
    </w:p>
    <w:p w14:paraId="47E23649" w14:textId="3F2317CF" w:rsidR="000A7CC6" w:rsidRPr="000A7CC6" w:rsidRDefault="000A7CC6" w:rsidP="007219F4">
      <w:pPr>
        <w:pStyle w:val="ListParagraph"/>
        <w:ind w:left="357"/>
        <w:rPr>
          <w:sz w:val="24"/>
          <w:szCs w:val="24"/>
        </w:rPr>
      </w:pPr>
      <w:r w:rsidRPr="000A7CC6">
        <w:rPr>
          <w:sz w:val="24"/>
          <w:szCs w:val="24"/>
        </w:rPr>
        <w:t xml:space="preserve">The next group of fields collects the details for the next location – </w:t>
      </w:r>
      <w:r>
        <w:rPr>
          <w:sz w:val="24"/>
          <w:szCs w:val="24"/>
        </w:rPr>
        <w:t>NSECH</w:t>
      </w:r>
    </w:p>
    <w:p w14:paraId="27DDEA19" w14:textId="48E8547A" w:rsidR="00172F85" w:rsidRDefault="00172F85" w:rsidP="00172F85">
      <w:pPr>
        <w:jc w:val="right"/>
        <w:rPr>
          <w:sz w:val="20"/>
        </w:rPr>
      </w:pPr>
    </w:p>
    <w:p w14:paraId="29DA4500" w14:textId="412A1DC2" w:rsidR="001E34DB" w:rsidRPr="00172F85" w:rsidRDefault="00E73DA6" w:rsidP="00172F85">
      <w:pPr>
        <w:jc w:val="right"/>
        <w:rPr>
          <w:sz w:val="20"/>
        </w:rPr>
      </w:pPr>
      <w:r w:rsidRPr="00E73DA6">
        <w:rPr>
          <w:noProof/>
          <w:sz w:val="20"/>
        </w:rPr>
        <w:drawing>
          <wp:inline distT="0" distB="0" distL="0" distR="0" wp14:anchorId="07C47266" wp14:editId="0EB82176">
            <wp:extent cx="6210300" cy="1610360"/>
            <wp:effectExtent l="38100" t="38100" r="38100" b="46990"/>
            <wp:docPr id="1306877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877034" name=""/>
                    <pic:cNvPicPr/>
                  </pic:nvPicPr>
                  <pic:blipFill>
                    <a:blip r:embed="rId12"/>
                    <a:stretch>
                      <a:fillRect/>
                    </a:stretch>
                  </pic:blipFill>
                  <pic:spPr>
                    <a:xfrm>
                      <a:off x="0" y="0"/>
                      <a:ext cx="6210300" cy="1610360"/>
                    </a:xfrm>
                    <a:prstGeom prst="rect">
                      <a:avLst/>
                    </a:prstGeom>
                    <a:ln w="22225">
                      <a:solidFill>
                        <a:srgbClr val="C00000"/>
                      </a:solidFill>
                    </a:ln>
                  </pic:spPr>
                </pic:pic>
              </a:graphicData>
            </a:graphic>
          </wp:inline>
        </w:drawing>
      </w:r>
    </w:p>
    <w:p w14:paraId="076A76E2" w14:textId="59A848DE" w:rsidR="00172F85" w:rsidRPr="00624A80" w:rsidRDefault="00172F85" w:rsidP="007219F4">
      <w:pPr>
        <w:ind w:left="567" w:hanging="141"/>
        <w:rPr>
          <w:i/>
          <w:sz w:val="24"/>
          <w:szCs w:val="24"/>
        </w:rPr>
      </w:pPr>
      <w:r w:rsidRPr="00624A80">
        <w:rPr>
          <w:b/>
          <w:color w:val="FF0000"/>
          <w:sz w:val="24"/>
          <w:szCs w:val="24"/>
        </w:rPr>
        <w:t>*</w:t>
      </w:r>
      <w:r w:rsidRPr="00624A80">
        <w:rPr>
          <w:b/>
          <w:sz w:val="24"/>
          <w:szCs w:val="24"/>
        </w:rPr>
        <w:t xml:space="preserve">Time of </w:t>
      </w:r>
      <w:r w:rsidR="00E73DA6">
        <w:rPr>
          <w:b/>
          <w:sz w:val="24"/>
          <w:szCs w:val="24"/>
        </w:rPr>
        <w:t>Delivery</w:t>
      </w:r>
      <w:r w:rsidRPr="00624A80">
        <w:rPr>
          <w:b/>
          <w:sz w:val="24"/>
          <w:szCs w:val="24"/>
        </w:rPr>
        <w:t>:</w:t>
      </w:r>
      <w:r w:rsidRPr="00624A80">
        <w:rPr>
          <w:sz w:val="24"/>
          <w:szCs w:val="24"/>
        </w:rPr>
        <w:t xml:space="preserve"> Enter the hour and minute for the </w:t>
      </w:r>
      <w:r w:rsidR="00E73DA6">
        <w:rPr>
          <w:sz w:val="24"/>
          <w:szCs w:val="24"/>
        </w:rPr>
        <w:t xml:space="preserve">delivery of samples </w:t>
      </w:r>
      <w:r w:rsidRPr="00624A80">
        <w:rPr>
          <w:sz w:val="24"/>
          <w:szCs w:val="24"/>
        </w:rPr>
        <w:t xml:space="preserve">at this location.  </w:t>
      </w:r>
      <w:r w:rsidR="000A7CC6" w:rsidRPr="00624A80">
        <w:rPr>
          <w:sz w:val="24"/>
          <w:szCs w:val="24"/>
        </w:rPr>
        <w:t>Y</w:t>
      </w:r>
      <w:r w:rsidRPr="00624A80">
        <w:rPr>
          <w:sz w:val="24"/>
          <w:szCs w:val="24"/>
        </w:rPr>
        <w:t xml:space="preserve">ou only need to enter the time once. This time will be applied to all actions at this location. This time must be later than the time at the </w:t>
      </w:r>
      <w:r w:rsidR="000A7CC6" w:rsidRPr="00624A80">
        <w:rPr>
          <w:sz w:val="24"/>
          <w:szCs w:val="24"/>
        </w:rPr>
        <w:t>Hexham collection</w:t>
      </w:r>
    </w:p>
    <w:p w14:paraId="1A5F7F9D" w14:textId="0B08E811" w:rsidR="00172F85" w:rsidRPr="00624A80" w:rsidRDefault="00172F85" w:rsidP="001C033E">
      <w:pPr>
        <w:ind w:left="426"/>
        <w:rPr>
          <w:iCs/>
          <w:sz w:val="24"/>
          <w:szCs w:val="24"/>
        </w:rPr>
      </w:pPr>
      <w:r w:rsidRPr="00624A80">
        <w:rPr>
          <w:b/>
          <w:color w:val="4472C4" w:themeColor="accent5"/>
          <w:sz w:val="24"/>
          <w:szCs w:val="24"/>
        </w:rPr>
        <w:t>**</w:t>
      </w:r>
      <w:r w:rsidR="000A7CC6" w:rsidRPr="00624A80">
        <w:rPr>
          <w:b/>
          <w:sz w:val="24"/>
          <w:szCs w:val="24"/>
        </w:rPr>
        <w:t>Samples</w:t>
      </w:r>
      <w:r w:rsidRPr="00624A80">
        <w:rPr>
          <w:b/>
          <w:sz w:val="24"/>
          <w:szCs w:val="24"/>
        </w:rPr>
        <w:t xml:space="preserve"> Delivered (</w:t>
      </w:r>
      <w:r w:rsidR="000A7CC6" w:rsidRPr="00624A80">
        <w:rPr>
          <w:b/>
          <w:sz w:val="24"/>
          <w:szCs w:val="24"/>
        </w:rPr>
        <w:t>CMG &gt;&gt; NSECH</w:t>
      </w:r>
      <w:r w:rsidRPr="00624A80">
        <w:rPr>
          <w:b/>
          <w:sz w:val="24"/>
          <w:szCs w:val="24"/>
        </w:rPr>
        <w:t>):</w:t>
      </w:r>
      <w:r w:rsidRPr="00624A80">
        <w:rPr>
          <w:sz w:val="24"/>
          <w:szCs w:val="24"/>
        </w:rPr>
        <w:t xml:space="preserve"> Confirm delivery of the </w:t>
      </w:r>
      <w:r w:rsidR="000A7CC6" w:rsidRPr="00624A80">
        <w:rPr>
          <w:sz w:val="24"/>
          <w:szCs w:val="24"/>
        </w:rPr>
        <w:t>samples from Corbridge</w:t>
      </w:r>
      <w:r w:rsidRPr="00624A80">
        <w:rPr>
          <w:i/>
          <w:sz w:val="24"/>
          <w:szCs w:val="24"/>
        </w:rPr>
        <w:t>.</w:t>
      </w:r>
    </w:p>
    <w:p w14:paraId="033B7C1D" w14:textId="2493E831" w:rsidR="000A7CC6" w:rsidRPr="00624A80" w:rsidRDefault="000A7CC6" w:rsidP="000A7CC6">
      <w:pPr>
        <w:ind w:left="426"/>
        <w:rPr>
          <w:i/>
          <w:sz w:val="24"/>
          <w:szCs w:val="24"/>
        </w:rPr>
      </w:pPr>
      <w:r w:rsidRPr="00624A80">
        <w:rPr>
          <w:b/>
          <w:color w:val="4472C4" w:themeColor="accent5"/>
          <w:sz w:val="24"/>
          <w:szCs w:val="24"/>
        </w:rPr>
        <w:t>**</w:t>
      </w:r>
      <w:r w:rsidRPr="00624A80">
        <w:rPr>
          <w:b/>
          <w:sz w:val="24"/>
          <w:szCs w:val="24"/>
        </w:rPr>
        <w:t>Samples Delivered (HEX &gt;&gt; NSECH):</w:t>
      </w:r>
      <w:r w:rsidRPr="00624A80">
        <w:rPr>
          <w:sz w:val="24"/>
          <w:szCs w:val="24"/>
        </w:rPr>
        <w:t xml:space="preserve"> Confirm delivery of the samples from Hexham</w:t>
      </w:r>
      <w:r w:rsidRPr="00624A80">
        <w:rPr>
          <w:i/>
          <w:sz w:val="24"/>
          <w:szCs w:val="24"/>
        </w:rPr>
        <w:t>.</w:t>
      </w:r>
    </w:p>
    <w:p w14:paraId="1C1505CE" w14:textId="6D5D9CD2" w:rsidR="000A7CC6" w:rsidRPr="00624A80" w:rsidRDefault="000A7CC6" w:rsidP="000A7CC6">
      <w:pPr>
        <w:ind w:left="426"/>
        <w:rPr>
          <w:i/>
          <w:sz w:val="24"/>
          <w:szCs w:val="24"/>
        </w:rPr>
      </w:pPr>
    </w:p>
    <w:p w14:paraId="5A7BB574" w14:textId="56ED1987" w:rsidR="007A07A4" w:rsidRDefault="007A07A4" w:rsidP="007219F4">
      <w:pPr>
        <w:pStyle w:val="ListParagraph"/>
        <w:ind w:left="360" w:firstLine="66"/>
        <w:rPr>
          <w:sz w:val="24"/>
          <w:szCs w:val="24"/>
        </w:rPr>
      </w:pPr>
    </w:p>
    <w:p w14:paraId="60F92995" w14:textId="51BD154A" w:rsidR="007A07A4" w:rsidRDefault="007A07A4" w:rsidP="007219F4">
      <w:pPr>
        <w:pStyle w:val="ListParagraph"/>
        <w:ind w:left="360" w:firstLine="66"/>
        <w:rPr>
          <w:sz w:val="24"/>
          <w:szCs w:val="24"/>
        </w:rPr>
      </w:pPr>
    </w:p>
    <w:p w14:paraId="5DE6A1C1" w14:textId="73D85C33" w:rsidR="007A07A4" w:rsidRDefault="007A07A4" w:rsidP="007219F4">
      <w:pPr>
        <w:pStyle w:val="ListParagraph"/>
        <w:ind w:left="360" w:firstLine="66"/>
        <w:rPr>
          <w:sz w:val="24"/>
          <w:szCs w:val="24"/>
        </w:rPr>
      </w:pPr>
    </w:p>
    <w:p w14:paraId="4E5610BB" w14:textId="56CCA7AE" w:rsidR="007A07A4" w:rsidRDefault="007A07A4" w:rsidP="007219F4">
      <w:pPr>
        <w:pStyle w:val="ListParagraph"/>
        <w:ind w:left="360" w:firstLine="66"/>
        <w:rPr>
          <w:sz w:val="24"/>
          <w:szCs w:val="24"/>
        </w:rPr>
      </w:pPr>
    </w:p>
    <w:p w14:paraId="5C58BCA4" w14:textId="77777777" w:rsidR="00D767CC" w:rsidRDefault="00D767CC" w:rsidP="007219F4">
      <w:pPr>
        <w:pStyle w:val="ListParagraph"/>
        <w:ind w:left="360" w:firstLine="66"/>
        <w:rPr>
          <w:sz w:val="24"/>
          <w:szCs w:val="24"/>
        </w:rPr>
      </w:pPr>
    </w:p>
    <w:p w14:paraId="52E45B4B" w14:textId="77777777" w:rsidR="00D767CC" w:rsidRDefault="00D767CC" w:rsidP="007219F4">
      <w:pPr>
        <w:pStyle w:val="ListParagraph"/>
        <w:ind w:left="360" w:firstLine="66"/>
        <w:rPr>
          <w:sz w:val="24"/>
          <w:szCs w:val="24"/>
        </w:rPr>
      </w:pPr>
    </w:p>
    <w:p w14:paraId="1B19049C" w14:textId="77777777" w:rsidR="00D767CC" w:rsidRDefault="00D767CC" w:rsidP="007219F4">
      <w:pPr>
        <w:pStyle w:val="ListParagraph"/>
        <w:ind w:left="360" w:firstLine="66"/>
        <w:rPr>
          <w:sz w:val="24"/>
          <w:szCs w:val="24"/>
        </w:rPr>
      </w:pPr>
    </w:p>
    <w:p w14:paraId="0FE2C745" w14:textId="77777777" w:rsidR="00D767CC" w:rsidRDefault="00D767CC" w:rsidP="007219F4">
      <w:pPr>
        <w:pStyle w:val="ListParagraph"/>
        <w:ind w:left="360" w:firstLine="66"/>
        <w:rPr>
          <w:sz w:val="24"/>
          <w:szCs w:val="24"/>
        </w:rPr>
      </w:pPr>
    </w:p>
    <w:p w14:paraId="3C714D1E" w14:textId="77777777" w:rsidR="00D767CC" w:rsidRDefault="00D767CC" w:rsidP="007219F4">
      <w:pPr>
        <w:pStyle w:val="ListParagraph"/>
        <w:ind w:left="360" w:firstLine="66"/>
        <w:rPr>
          <w:sz w:val="24"/>
          <w:szCs w:val="24"/>
        </w:rPr>
      </w:pPr>
    </w:p>
    <w:p w14:paraId="10ED15FE" w14:textId="77777777" w:rsidR="00D767CC" w:rsidRDefault="00D767CC" w:rsidP="007219F4">
      <w:pPr>
        <w:pStyle w:val="ListParagraph"/>
        <w:ind w:left="360" w:firstLine="66"/>
        <w:rPr>
          <w:sz w:val="24"/>
          <w:szCs w:val="24"/>
        </w:rPr>
      </w:pPr>
    </w:p>
    <w:p w14:paraId="66B93BD8" w14:textId="77777777" w:rsidR="00D767CC" w:rsidRDefault="00D767CC" w:rsidP="007219F4">
      <w:pPr>
        <w:pStyle w:val="ListParagraph"/>
        <w:ind w:left="360" w:firstLine="66"/>
        <w:rPr>
          <w:sz w:val="24"/>
          <w:szCs w:val="24"/>
        </w:rPr>
      </w:pPr>
    </w:p>
    <w:p w14:paraId="209D334D" w14:textId="77777777" w:rsidR="00D767CC" w:rsidRDefault="00D767CC" w:rsidP="007219F4">
      <w:pPr>
        <w:pStyle w:val="ListParagraph"/>
        <w:ind w:left="360" w:firstLine="66"/>
        <w:rPr>
          <w:sz w:val="24"/>
          <w:szCs w:val="24"/>
        </w:rPr>
      </w:pPr>
    </w:p>
    <w:p w14:paraId="4513AA2C" w14:textId="77777777" w:rsidR="00D767CC" w:rsidRDefault="00D767CC" w:rsidP="007219F4">
      <w:pPr>
        <w:pStyle w:val="ListParagraph"/>
        <w:ind w:left="360" w:firstLine="66"/>
        <w:rPr>
          <w:sz w:val="24"/>
          <w:szCs w:val="24"/>
        </w:rPr>
      </w:pPr>
    </w:p>
    <w:p w14:paraId="68F54E58" w14:textId="77777777" w:rsidR="00D767CC" w:rsidRDefault="00D767CC" w:rsidP="007219F4">
      <w:pPr>
        <w:pStyle w:val="ListParagraph"/>
        <w:ind w:left="360" w:firstLine="66"/>
        <w:rPr>
          <w:sz w:val="24"/>
          <w:szCs w:val="24"/>
        </w:rPr>
      </w:pPr>
    </w:p>
    <w:p w14:paraId="04499E93" w14:textId="17551125" w:rsidR="007A07A4" w:rsidRDefault="007A07A4" w:rsidP="007219F4">
      <w:pPr>
        <w:pStyle w:val="ListParagraph"/>
        <w:ind w:left="360" w:firstLine="66"/>
        <w:rPr>
          <w:sz w:val="24"/>
          <w:szCs w:val="24"/>
        </w:rPr>
      </w:pPr>
    </w:p>
    <w:p w14:paraId="357F8492" w14:textId="780D9D7E" w:rsidR="007A07A4" w:rsidRDefault="007A07A4" w:rsidP="007219F4">
      <w:pPr>
        <w:pStyle w:val="ListParagraph"/>
        <w:ind w:left="360" w:firstLine="66"/>
        <w:rPr>
          <w:sz w:val="24"/>
          <w:szCs w:val="24"/>
        </w:rPr>
      </w:pPr>
    </w:p>
    <w:p w14:paraId="3D5FDD6A" w14:textId="21BE020D" w:rsidR="007A07A4" w:rsidRDefault="007A07A4" w:rsidP="007219F4">
      <w:pPr>
        <w:pStyle w:val="ListParagraph"/>
        <w:ind w:left="360" w:firstLine="66"/>
        <w:rPr>
          <w:sz w:val="24"/>
          <w:szCs w:val="24"/>
        </w:rPr>
      </w:pPr>
    </w:p>
    <w:p w14:paraId="64464190" w14:textId="77777777" w:rsidR="007A07A4" w:rsidRDefault="007A07A4" w:rsidP="007A07A4">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7F30B53E" w14:textId="4B05D59F" w:rsidR="0013649D" w:rsidRPr="00A873D1" w:rsidRDefault="007A07A4" w:rsidP="00A873D1">
      <w:pPr>
        <w:pStyle w:val="Footer"/>
        <w:jc w:val="center"/>
        <w:rPr>
          <w:i/>
          <w:sz w:val="24"/>
          <w:szCs w:val="24"/>
        </w:rPr>
      </w:pPr>
      <w:r w:rsidRPr="007A07A4">
        <w:rPr>
          <w:i/>
          <w:color w:val="4472C4" w:themeColor="accent5"/>
          <w:sz w:val="24"/>
          <w:szCs w:val="24"/>
        </w:rPr>
        <w:t>**</w:t>
      </w:r>
      <w:r w:rsidRPr="007A07A4">
        <w:rPr>
          <w:i/>
          <w:sz w:val="24"/>
          <w:szCs w:val="24"/>
        </w:rPr>
        <w:t>Question only appears based on earlier answers</w:t>
      </w:r>
      <w:r w:rsidR="00172F85" w:rsidRPr="00A873D1">
        <w:rPr>
          <w:i/>
          <w:sz w:val="24"/>
          <w:szCs w:val="24"/>
        </w:rPr>
        <w:br w:type="page"/>
      </w:r>
    </w:p>
    <w:p w14:paraId="3A191858" w14:textId="6F9A3698" w:rsidR="007F26D3" w:rsidRPr="00C510ED" w:rsidRDefault="000A7CC6" w:rsidP="00C510ED">
      <w:pPr>
        <w:pStyle w:val="ListParagraph"/>
        <w:numPr>
          <w:ilvl w:val="1"/>
          <w:numId w:val="30"/>
        </w:numPr>
        <w:spacing w:after="240"/>
        <w:rPr>
          <w:b/>
          <w:color w:val="810000"/>
          <w:sz w:val="24"/>
          <w:szCs w:val="24"/>
        </w:rPr>
      </w:pPr>
      <w:r w:rsidRPr="00C510ED">
        <w:rPr>
          <w:b/>
          <w:color w:val="810000"/>
          <w:sz w:val="24"/>
          <w:szCs w:val="24"/>
        </w:rPr>
        <w:lastRenderedPageBreak/>
        <w:t>Collection at HMP Northumberland</w:t>
      </w:r>
    </w:p>
    <w:p w14:paraId="507D9D4B" w14:textId="77777777" w:rsidR="007219F4" w:rsidRPr="007219F4" w:rsidRDefault="007219F4" w:rsidP="007219F4">
      <w:pPr>
        <w:pStyle w:val="ListParagraph"/>
        <w:spacing w:after="240"/>
        <w:ind w:left="357"/>
        <w:rPr>
          <w:b/>
          <w:color w:val="810000"/>
          <w:sz w:val="24"/>
          <w:szCs w:val="24"/>
        </w:rPr>
      </w:pPr>
    </w:p>
    <w:p w14:paraId="5192BE3F" w14:textId="41487A92" w:rsidR="00624A80" w:rsidRPr="000A7CC6" w:rsidRDefault="00624A80" w:rsidP="00624A80">
      <w:pPr>
        <w:pStyle w:val="ListParagraph"/>
        <w:ind w:left="360"/>
        <w:rPr>
          <w:sz w:val="24"/>
          <w:szCs w:val="24"/>
        </w:rPr>
      </w:pPr>
      <w:r w:rsidRPr="000A7CC6">
        <w:rPr>
          <w:sz w:val="24"/>
          <w:szCs w:val="24"/>
        </w:rPr>
        <w:t xml:space="preserve">The next group of fields collects the details for the next location – </w:t>
      </w:r>
      <w:r>
        <w:rPr>
          <w:sz w:val="24"/>
          <w:szCs w:val="24"/>
        </w:rPr>
        <w:t>His Majesty’s Prison Northumberland</w:t>
      </w:r>
    </w:p>
    <w:p w14:paraId="388E26FB" w14:textId="631F3A68" w:rsidR="00172F85" w:rsidRPr="00172F85" w:rsidRDefault="00C07C68" w:rsidP="00624A80">
      <w:pPr>
        <w:rPr>
          <w:sz w:val="20"/>
        </w:rPr>
      </w:pPr>
      <w:r>
        <w:rPr>
          <w:noProof/>
          <w:sz w:val="20"/>
        </w:rPr>
        <w:drawing>
          <wp:inline distT="0" distB="0" distL="0" distR="0" wp14:anchorId="40109EEB" wp14:editId="4F5F7AFD">
            <wp:extent cx="5744377" cy="209579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61).png"/>
                    <pic:cNvPicPr/>
                  </pic:nvPicPr>
                  <pic:blipFill>
                    <a:blip r:embed="rId13">
                      <a:extLst>
                        <a:ext uri="{28A0092B-C50C-407E-A947-70E740481C1C}">
                          <a14:useLocalDpi xmlns:a14="http://schemas.microsoft.com/office/drawing/2010/main" val="0"/>
                        </a:ext>
                      </a:extLst>
                    </a:blip>
                    <a:stretch>
                      <a:fillRect/>
                    </a:stretch>
                  </pic:blipFill>
                  <pic:spPr>
                    <a:xfrm>
                      <a:off x="0" y="0"/>
                      <a:ext cx="5744377" cy="2095792"/>
                    </a:xfrm>
                    <a:prstGeom prst="rect">
                      <a:avLst/>
                    </a:prstGeom>
                  </pic:spPr>
                </pic:pic>
              </a:graphicData>
            </a:graphic>
          </wp:inline>
        </w:drawing>
      </w:r>
    </w:p>
    <w:p w14:paraId="2F0A441C" w14:textId="1087339F" w:rsidR="00624A80" w:rsidRPr="00462AFF" w:rsidRDefault="00624A80" w:rsidP="007219F4">
      <w:pPr>
        <w:ind w:left="567" w:hanging="141"/>
        <w:rPr>
          <w:b/>
          <w:i/>
          <w:sz w:val="24"/>
          <w:szCs w:val="24"/>
        </w:rPr>
      </w:pPr>
      <w:r w:rsidRPr="00624A80">
        <w:rPr>
          <w:b/>
          <w:color w:val="FF0000"/>
          <w:sz w:val="24"/>
          <w:szCs w:val="24"/>
        </w:rPr>
        <w:t>*</w:t>
      </w:r>
      <w:r w:rsidRPr="00624A80">
        <w:rPr>
          <w:b/>
          <w:sz w:val="24"/>
          <w:szCs w:val="24"/>
        </w:rPr>
        <w:t>Time of Collection:</w:t>
      </w:r>
      <w:r w:rsidRPr="00624A80">
        <w:rPr>
          <w:sz w:val="24"/>
          <w:szCs w:val="24"/>
        </w:rPr>
        <w:t xml:space="preserve"> Enter the hour and minute for the collections at this location.  You only need to enter this once. This time will be applied to all actions at this location</w:t>
      </w:r>
      <w:r w:rsidR="00462AFF">
        <w:rPr>
          <w:sz w:val="24"/>
          <w:szCs w:val="24"/>
        </w:rPr>
        <w:t xml:space="preserve"> </w:t>
      </w:r>
      <w:r w:rsidR="00462AFF" w:rsidRPr="00462AFF">
        <w:rPr>
          <w:b/>
          <w:sz w:val="24"/>
          <w:szCs w:val="24"/>
        </w:rPr>
        <w:t>and m</w:t>
      </w:r>
      <w:r w:rsidRPr="00462AFF">
        <w:rPr>
          <w:b/>
          <w:sz w:val="24"/>
          <w:szCs w:val="24"/>
        </w:rPr>
        <w:t xml:space="preserve">ust be after </w:t>
      </w:r>
      <w:r w:rsidR="002E6958" w:rsidRPr="00462AFF">
        <w:rPr>
          <w:b/>
          <w:sz w:val="24"/>
          <w:szCs w:val="24"/>
        </w:rPr>
        <w:t xml:space="preserve">first </w:t>
      </w:r>
      <w:r w:rsidRPr="00462AFF">
        <w:rPr>
          <w:b/>
          <w:sz w:val="24"/>
          <w:szCs w:val="24"/>
        </w:rPr>
        <w:t>time at NSECH</w:t>
      </w:r>
    </w:p>
    <w:p w14:paraId="5D940BD4" w14:textId="4022506D" w:rsidR="00A873D1" w:rsidRDefault="00624A80" w:rsidP="007219F4">
      <w:pPr>
        <w:pStyle w:val="ListParagraph"/>
        <w:ind w:left="567" w:hanging="210"/>
        <w:contextualSpacing w:val="0"/>
        <w:rPr>
          <w:sz w:val="24"/>
          <w:szCs w:val="24"/>
        </w:rPr>
      </w:pPr>
      <w:r w:rsidRPr="00624A80">
        <w:rPr>
          <w:b/>
          <w:color w:val="FF0000"/>
          <w:sz w:val="24"/>
          <w:szCs w:val="24"/>
        </w:rPr>
        <w:t>*</w:t>
      </w:r>
      <w:r w:rsidRPr="00624A80">
        <w:rPr>
          <w:b/>
          <w:sz w:val="24"/>
          <w:szCs w:val="24"/>
        </w:rPr>
        <w:t>Collect Samples (HMP N &gt;&gt; N</w:t>
      </w:r>
      <w:r w:rsidR="00462AFF">
        <w:rPr>
          <w:b/>
          <w:sz w:val="24"/>
          <w:szCs w:val="24"/>
        </w:rPr>
        <w:t>SECH</w:t>
      </w:r>
      <w:r w:rsidRPr="00624A80">
        <w:rPr>
          <w:b/>
          <w:sz w:val="24"/>
          <w:szCs w:val="24"/>
        </w:rPr>
        <w:t>) JRN:</w:t>
      </w:r>
      <w:r w:rsidRPr="00624A80">
        <w:rPr>
          <w:sz w:val="24"/>
          <w:szCs w:val="24"/>
        </w:rPr>
        <w:t xml:space="preserve"> Enter the JRN for the samples to be taken to NTGH</w:t>
      </w:r>
      <w:r w:rsidR="00A873D1">
        <w:rPr>
          <w:sz w:val="24"/>
          <w:szCs w:val="24"/>
        </w:rPr>
        <w:t>.</w:t>
      </w:r>
    </w:p>
    <w:p w14:paraId="37E3B23A" w14:textId="4AA8DC1C" w:rsidR="00624A80" w:rsidRPr="00A873D1" w:rsidRDefault="00624A80" w:rsidP="007219F4">
      <w:pPr>
        <w:pStyle w:val="ListParagraph"/>
        <w:ind w:left="567" w:hanging="210"/>
        <w:contextualSpacing w:val="0"/>
        <w:rPr>
          <w:b/>
          <w:i/>
          <w:sz w:val="24"/>
          <w:szCs w:val="24"/>
        </w:rPr>
      </w:pPr>
      <w:r w:rsidRPr="00624A80">
        <w:rPr>
          <w:sz w:val="24"/>
          <w:szCs w:val="24"/>
        </w:rPr>
        <w:t xml:space="preserve">  </w:t>
      </w:r>
      <w:r w:rsidRPr="00A873D1">
        <w:rPr>
          <w:b/>
          <w:sz w:val="24"/>
          <w:szCs w:val="24"/>
          <w:highlight w:val="yellow"/>
        </w:rPr>
        <w:t>If there are no samples for N</w:t>
      </w:r>
      <w:r w:rsidR="00462AFF">
        <w:rPr>
          <w:b/>
          <w:sz w:val="24"/>
          <w:szCs w:val="24"/>
          <w:highlight w:val="yellow"/>
        </w:rPr>
        <w:t>SECH</w:t>
      </w:r>
      <w:r w:rsidRPr="00A873D1">
        <w:rPr>
          <w:b/>
          <w:sz w:val="24"/>
          <w:szCs w:val="24"/>
          <w:highlight w:val="yellow"/>
        </w:rPr>
        <w:t xml:space="preserve"> then enter zero</w:t>
      </w:r>
      <w:r w:rsidRPr="00A873D1">
        <w:rPr>
          <w:b/>
          <w:i/>
          <w:sz w:val="24"/>
          <w:szCs w:val="24"/>
          <w:highlight w:val="yellow"/>
        </w:rPr>
        <w:t>.</w:t>
      </w:r>
    </w:p>
    <w:p w14:paraId="35391C8F" w14:textId="56FD4180" w:rsidR="00624A80" w:rsidRPr="00624A80" w:rsidRDefault="00624A80" w:rsidP="007219F4">
      <w:pPr>
        <w:pStyle w:val="ListParagraph"/>
        <w:ind w:left="709" w:hanging="352"/>
        <w:contextualSpacing w:val="0"/>
        <w:rPr>
          <w:sz w:val="24"/>
          <w:szCs w:val="24"/>
        </w:rPr>
      </w:pPr>
      <w:r w:rsidRPr="00624A80">
        <w:rPr>
          <w:b/>
          <w:color w:val="0070C0"/>
          <w:sz w:val="24"/>
          <w:szCs w:val="24"/>
        </w:rPr>
        <w:t>**</w:t>
      </w:r>
      <w:r w:rsidRPr="00624A80">
        <w:rPr>
          <w:b/>
          <w:sz w:val="24"/>
          <w:szCs w:val="24"/>
        </w:rPr>
        <w:t xml:space="preserve"> Collect Samples (HMP N &gt;&gt; N</w:t>
      </w:r>
      <w:r w:rsidR="00462AFF">
        <w:rPr>
          <w:b/>
          <w:sz w:val="24"/>
          <w:szCs w:val="24"/>
        </w:rPr>
        <w:t>SECH</w:t>
      </w:r>
      <w:r w:rsidRPr="00624A80">
        <w:rPr>
          <w:b/>
          <w:sz w:val="24"/>
          <w:szCs w:val="24"/>
        </w:rPr>
        <w:t xml:space="preserve">) Number of </w:t>
      </w:r>
      <w:proofErr w:type="gramStart"/>
      <w:r w:rsidRPr="00624A80">
        <w:rPr>
          <w:b/>
          <w:sz w:val="24"/>
          <w:szCs w:val="24"/>
        </w:rPr>
        <w:t>packages :</w:t>
      </w:r>
      <w:proofErr w:type="gramEnd"/>
      <w:r w:rsidRPr="00624A80">
        <w:rPr>
          <w:sz w:val="24"/>
          <w:szCs w:val="24"/>
        </w:rPr>
        <w:t xml:space="preserve"> Select the number of samples / packages taken to N</w:t>
      </w:r>
      <w:r w:rsidR="00462AFF">
        <w:rPr>
          <w:sz w:val="24"/>
          <w:szCs w:val="24"/>
        </w:rPr>
        <w:t>SECH</w:t>
      </w:r>
    </w:p>
    <w:p w14:paraId="6B096A58" w14:textId="0C53CA5A" w:rsidR="00624A80" w:rsidRDefault="00624A80" w:rsidP="00624A80">
      <w:pPr>
        <w:pStyle w:val="ListParagraph"/>
        <w:ind w:left="360"/>
        <w:rPr>
          <w:sz w:val="24"/>
          <w:szCs w:val="24"/>
        </w:rPr>
      </w:pPr>
      <w:r w:rsidRPr="00624A80">
        <w:rPr>
          <w:b/>
          <w:color w:val="0070C0"/>
          <w:sz w:val="24"/>
          <w:szCs w:val="24"/>
        </w:rPr>
        <w:t>**</w:t>
      </w:r>
      <w:r w:rsidRPr="00624A80">
        <w:rPr>
          <w:b/>
          <w:sz w:val="24"/>
          <w:szCs w:val="24"/>
        </w:rPr>
        <w:t xml:space="preserve"> Collect Samples (HMP N &gt;&gt; N</w:t>
      </w:r>
      <w:r w:rsidR="00462AFF">
        <w:rPr>
          <w:b/>
          <w:sz w:val="24"/>
          <w:szCs w:val="24"/>
        </w:rPr>
        <w:t>SECH</w:t>
      </w:r>
      <w:r w:rsidRPr="00624A80">
        <w:rPr>
          <w:b/>
          <w:sz w:val="24"/>
          <w:szCs w:val="24"/>
        </w:rPr>
        <w:t>) Comments:</w:t>
      </w:r>
      <w:r w:rsidRPr="00624A80">
        <w:rPr>
          <w:sz w:val="24"/>
          <w:szCs w:val="24"/>
        </w:rPr>
        <w:t xml:space="preserve"> Enter any comments necessary</w:t>
      </w:r>
    </w:p>
    <w:p w14:paraId="701EC497" w14:textId="6768B702" w:rsidR="007A07A4" w:rsidRDefault="007A07A4" w:rsidP="00624A80">
      <w:pPr>
        <w:pStyle w:val="ListParagraph"/>
        <w:ind w:left="360"/>
        <w:rPr>
          <w:sz w:val="24"/>
          <w:szCs w:val="24"/>
        </w:rPr>
      </w:pPr>
    </w:p>
    <w:p w14:paraId="3741C622" w14:textId="715ACA3C" w:rsidR="007A07A4" w:rsidRDefault="007A07A4" w:rsidP="00624A80">
      <w:pPr>
        <w:pStyle w:val="ListParagraph"/>
        <w:ind w:left="360"/>
        <w:rPr>
          <w:sz w:val="24"/>
          <w:szCs w:val="24"/>
        </w:rPr>
      </w:pPr>
    </w:p>
    <w:p w14:paraId="3037EA16" w14:textId="77777777" w:rsidR="00090EBE" w:rsidRDefault="00090EBE" w:rsidP="00624A80">
      <w:pPr>
        <w:pStyle w:val="ListParagraph"/>
        <w:ind w:left="360"/>
        <w:rPr>
          <w:sz w:val="24"/>
          <w:szCs w:val="24"/>
        </w:rPr>
      </w:pPr>
    </w:p>
    <w:p w14:paraId="0C1A6B9E" w14:textId="77777777" w:rsidR="00090EBE" w:rsidRDefault="00090EBE" w:rsidP="00624A80">
      <w:pPr>
        <w:pStyle w:val="ListParagraph"/>
        <w:ind w:left="360"/>
        <w:rPr>
          <w:sz w:val="24"/>
          <w:szCs w:val="24"/>
        </w:rPr>
      </w:pPr>
    </w:p>
    <w:p w14:paraId="377022DF" w14:textId="77777777" w:rsidR="00090EBE" w:rsidRDefault="00090EBE" w:rsidP="00624A80">
      <w:pPr>
        <w:pStyle w:val="ListParagraph"/>
        <w:ind w:left="360"/>
        <w:rPr>
          <w:sz w:val="24"/>
          <w:szCs w:val="24"/>
        </w:rPr>
      </w:pPr>
    </w:p>
    <w:p w14:paraId="05EB71DF" w14:textId="77777777" w:rsidR="00090EBE" w:rsidRDefault="00090EBE" w:rsidP="00624A80">
      <w:pPr>
        <w:pStyle w:val="ListParagraph"/>
        <w:ind w:left="360"/>
        <w:rPr>
          <w:sz w:val="24"/>
          <w:szCs w:val="24"/>
        </w:rPr>
      </w:pPr>
    </w:p>
    <w:p w14:paraId="1D324E57" w14:textId="77777777" w:rsidR="00090EBE" w:rsidRDefault="00090EBE" w:rsidP="00624A80">
      <w:pPr>
        <w:pStyle w:val="ListParagraph"/>
        <w:ind w:left="360"/>
        <w:rPr>
          <w:sz w:val="24"/>
          <w:szCs w:val="24"/>
        </w:rPr>
      </w:pPr>
    </w:p>
    <w:p w14:paraId="2D20AE0D" w14:textId="77777777" w:rsidR="00090EBE" w:rsidRDefault="00090EBE" w:rsidP="00624A80">
      <w:pPr>
        <w:pStyle w:val="ListParagraph"/>
        <w:ind w:left="360"/>
        <w:rPr>
          <w:sz w:val="24"/>
          <w:szCs w:val="24"/>
        </w:rPr>
      </w:pPr>
    </w:p>
    <w:p w14:paraId="7F73C7D0" w14:textId="77777777" w:rsidR="00090EBE" w:rsidRDefault="00090EBE" w:rsidP="00624A80">
      <w:pPr>
        <w:pStyle w:val="ListParagraph"/>
        <w:ind w:left="360"/>
        <w:rPr>
          <w:sz w:val="24"/>
          <w:szCs w:val="24"/>
        </w:rPr>
      </w:pPr>
    </w:p>
    <w:p w14:paraId="0DD74A0A" w14:textId="77777777" w:rsidR="00090EBE" w:rsidRDefault="00090EBE" w:rsidP="00624A80">
      <w:pPr>
        <w:pStyle w:val="ListParagraph"/>
        <w:ind w:left="360"/>
        <w:rPr>
          <w:sz w:val="24"/>
          <w:szCs w:val="24"/>
        </w:rPr>
      </w:pPr>
    </w:p>
    <w:p w14:paraId="10F7FF07" w14:textId="77777777" w:rsidR="00090EBE" w:rsidRDefault="00090EBE" w:rsidP="00624A80">
      <w:pPr>
        <w:pStyle w:val="ListParagraph"/>
        <w:ind w:left="360"/>
        <w:rPr>
          <w:sz w:val="24"/>
          <w:szCs w:val="24"/>
        </w:rPr>
      </w:pPr>
    </w:p>
    <w:p w14:paraId="25699E46" w14:textId="77777777" w:rsidR="00090EBE" w:rsidRDefault="00090EBE" w:rsidP="00624A80">
      <w:pPr>
        <w:pStyle w:val="ListParagraph"/>
        <w:ind w:left="360"/>
        <w:rPr>
          <w:sz w:val="24"/>
          <w:szCs w:val="24"/>
        </w:rPr>
      </w:pPr>
    </w:p>
    <w:p w14:paraId="2231D2B8" w14:textId="77777777" w:rsidR="00090EBE" w:rsidRDefault="00090EBE" w:rsidP="00624A80">
      <w:pPr>
        <w:pStyle w:val="ListParagraph"/>
        <w:ind w:left="360"/>
        <w:rPr>
          <w:sz w:val="24"/>
          <w:szCs w:val="24"/>
        </w:rPr>
      </w:pPr>
    </w:p>
    <w:p w14:paraId="4476F23E" w14:textId="77777777" w:rsidR="00090EBE" w:rsidRDefault="00090EBE" w:rsidP="00624A80">
      <w:pPr>
        <w:pStyle w:val="ListParagraph"/>
        <w:ind w:left="360"/>
        <w:rPr>
          <w:sz w:val="24"/>
          <w:szCs w:val="24"/>
        </w:rPr>
      </w:pPr>
    </w:p>
    <w:p w14:paraId="5BCB149C" w14:textId="77777777" w:rsidR="00090EBE" w:rsidRDefault="00090EBE" w:rsidP="00624A80">
      <w:pPr>
        <w:pStyle w:val="ListParagraph"/>
        <w:ind w:left="360"/>
        <w:rPr>
          <w:sz w:val="24"/>
          <w:szCs w:val="24"/>
        </w:rPr>
      </w:pPr>
    </w:p>
    <w:p w14:paraId="5506A33E" w14:textId="17B58EB5" w:rsidR="00090EBE" w:rsidRDefault="00090EBE" w:rsidP="00090EBE">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7B8C8ABD" w14:textId="1853C61B" w:rsidR="0048151A" w:rsidRPr="00C07C68" w:rsidRDefault="00090EBE" w:rsidP="00C07C68">
      <w:pPr>
        <w:suppressAutoHyphens w:val="0"/>
        <w:spacing w:after="0" w:line="240" w:lineRule="auto"/>
        <w:jc w:val="center"/>
        <w:rPr>
          <w:i/>
          <w:sz w:val="24"/>
          <w:szCs w:val="24"/>
        </w:rPr>
      </w:pPr>
      <w:r w:rsidRPr="007A07A4">
        <w:rPr>
          <w:i/>
          <w:color w:val="4472C4" w:themeColor="accent5"/>
          <w:sz w:val="24"/>
          <w:szCs w:val="24"/>
        </w:rPr>
        <w:t>**</w:t>
      </w:r>
      <w:r w:rsidRPr="007A07A4">
        <w:rPr>
          <w:i/>
          <w:sz w:val="24"/>
          <w:szCs w:val="24"/>
        </w:rPr>
        <w:t>Question only appears based on earlier answers</w:t>
      </w:r>
    </w:p>
    <w:p w14:paraId="5A9B9500" w14:textId="2DD4205F" w:rsidR="0048151A" w:rsidRPr="00C07C68" w:rsidRDefault="0048151A" w:rsidP="00C07C68">
      <w:pPr>
        <w:pStyle w:val="ListParagraph"/>
        <w:numPr>
          <w:ilvl w:val="1"/>
          <w:numId w:val="30"/>
        </w:numPr>
        <w:spacing w:after="120"/>
        <w:rPr>
          <w:b/>
          <w:color w:val="810000"/>
          <w:sz w:val="24"/>
          <w:szCs w:val="24"/>
        </w:rPr>
      </w:pPr>
      <w:r w:rsidRPr="00C07C68">
        <w:rPr>
          <w:b/>
          <w:color w:val="810000"/>
          <w:sz w:val="24"/>
          <w:szCs w:val="24"/>
        </w:rPr>
        <w:lastRenderedPageBreak/>
        <w:t>Exchange at NSECH</w:t>
      </w:r>
      <w:r w:rsidR="00462AFF">
        <w:rPr>
          <w:b/>
          <w:color w:val="810000"/>
          <w:sz w:val="24"/>
          <w:szCs w:val="24"/>
        </w:rPr>
        <w:t>2</w:t>
      </w:r>
    </w:p>
    <w:p w14:paraId="1DB005B5" w14:textId="77777777" w:rsidR="0048151A" w:rsidRPr="007219F4" w:rsidRDefault="0048151A" w:rsidP="0048151A">
      <w:pPr>
        <w:pStyle w:val="ListParagraph"/>
        <w:spacing w:after="120"/>
        <w:ind w:left="425"/>
        <w:rPr>
          <w:b/>
          <w:color w:val="810000"/>
          <w:sz w:val="24"/>
          <w:szCs w:val="24"/>
        </w:rPr>
      </w:pPr>
    </w:p>
    <w:p w14:paraId="04D7A907" w14:textId="07C2FB99" w:rsidR="0048151A" w:rsidRPr="000A7CC6" w:rsidRDefault="0048151A" w:rsidP="0048151A">
      <w:pPr>
        <w:pStyle w:val="ListParagraph"/>
        <w:ind w:left="357"/>
        <w:rPr>
          <w:sz w:val="24"/>
          <w:szCs w:val="24"/>
        </w:rPr>
      </w:pPr>
      <w:r w:rsidRPr="000A7CC6">
        <w:rPr>
          <w:sz w:val="24"/>
          <w:szCs w:val="24"/>
        </w:rPr>
        <w:t xml:space="preserve">The next group of fields collects the details for the next location – </w:t>
      </w:r>
      <w:r>
        <w:rPr>
          <w:sz w:val="24"/>
          <w:szCs w:val="24"/>
        </w:rPr>
        <w:t>NSECH</w:t>
      </w:r>
      <w:r w:rsidR="00462AFF">
        <w:rPr>
          <w:sz w:val="24"/>
          <w:szCs w:val="24"/>
        </w:rPr>
        <w:t xml:space="preserve"> (2</w:t>
      </w:r>
      <w:r w:rsidR="00462AFF" w:rsidRPr="00462AFF">
        <w:rPr>
          <w:sz w:val="24"/>
          <w:szCs w:val="24"/>
          <w:vertAlign w:val="superscript"/>
        </w:rPr>
        <w:t>nd</w:t>
      </w:r>
      <w:r w:rsidR="00462AFF">
        <w:rPr>
          <w:sz w:val="24"/>
          <w:szCs w:val="24"/>
        </w:rPr>
        <w:t xml:space="preserve"> visit)</w:t>
      </w:r>
    </w:p>
    <w:p w14:paraId="75A8D458" w14:textId="23687FED" w:rsidR="002E6958" w:rsidRPr="00172F85" w:rsidRDefault="002E6958" w:rsidP="0048151A">
      <w:pPr>
        <w:jc w:val="right"/>
        <w:rPr>
          <w:sz w:val="20"/>
        </w:rPr>
      </w:pPr>
      <w:r w:rsidRPr="002E6958">
        <w:rPr>
          <w:noProof/>
          <w:sz w:val="20"/>
        </w:rPr>
        <w:drawing>
          <wp:inline distT="0" distB="0" distL="0" distR="0" wp14:anchorId="7B006CDA" wp14:editId="73D7B1C1">
            <wp:extent cx="6210300" cy="1967230"/>
            <wp:effectExtent l="38100" t="38100" r="38100" b="33020"/>
            <wp:docPr id="183172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22646" name=""/>
                    <pic:cNvPicPr/>
                  </pic:nvPicPr>
                  <pic:blipFill>
                    <a:blip r:embed="rId14"/>
                    <a:stretch>
                      <a:fillRect/>
                    </a:stretch>
                  </pic:blipFill>
                  <pic:spPr>
                    <a:xfrm>
                      <a:off x="0" y="0"/>
                      <a:ext cx="6210300" cy="1967230"/>
                    </a:xfrm>
                    <a:prstGeom prst="rect">
                      <a:avLst/>
                    </a:prstGeom>
                    <a:ln w="22225">
                      <a:solidFill>
                        <a:srgbClr val="C00000"/>
                      </a:solidFill>
                    </a:ln>
                  </pic:spPr>
                </pic:pic>
              </a:graphicData>
            </a:graphic>
          </wp:inline>
        </w:drawing>
      </w:r>
    </w:p>
    <w:p w14:paraId="5A6695BA" w14:textId="51774F0F" w:rsidR="0048151A" w:rsidRPr="00624A80" w:rsidRDefault="0048151A" w:rsidP="0048151A">
      <w:pPr>
        <w:ind w:left="567" w:hanging="141"/>
        <w:rPr>
          <w:i/>
          <w:sz w:val="24"/>
          <w:szCs w:val="24"/>
        </w:rPr>
      </w:pPr>
      <w:r w:rsidRPr="00624A80">
        <w:rPr>
          <w:b/>
          <w:color w:val="FF0000"/>
          <w:sz w:val="24"/>
          <w:szCs w:val="24"/>
        </w:rPr>
        <w:t>*</w:t>
      </w:r>
      <w:r w:rsidRPr="00624A80">
        <w:rPr>
          <w:b/>
          <w:sz w:val="24"/>
          <w:szCs w:val="24"/>
        </w:rPr>
        <w:t xml:space="preserve">Time of </w:t>
      </w:r>
      <w:r>
        <w:rPr>
          <w:b/>
          <w:sz w:val="24"/>
          <w:szCs w:val="24"/>
        </w:rPr>
        <w:t>Exchange</w:t>
      </w:r>
      <w:r w:rsidRPr="00624A80">
        <w:rPr>
          <w:b/>
          <w:sz w:val="24"/>
          <w:szCs w:val="24"/>
        </w:rPr>
        <w:t>:</w:t>
      </w:r>
      <w:r w:rsidRPr="00624A80">
        <w:rPr>
          <w:sz w:val="24"/>
          <w:szCs w:val="24"/>
        </w:rPr>
        <w:t xml:space="preserve"> Enter the hour and minute for the </w:t>
      </w:r>
      <w:r w:rsidR="00BF1CD5">
        <w:rPr>
          <w:sz w:val="24"/>
          <w:szCs w:val="24"/>
        </w:rPr>
        <w:t xml:space="preserve">exchange </w:t>
      </w:r>
      <w:r>
        <w:rPr>
          <w:sz w:val="24"/>
          <w:szCs w:val="24"/>
        </w:rPr>
        <w:t xml:space="preserve">of samples </w:t>
      </w:r>
      <w:r w:rsidRPr="00624A80">
        <w:rPr>
          <w:sz w:val="24"/>
          <w:szCs w:val="24"/>
        </w:rPr>
        <w:t>at this location.  You only need to enter the time once. This time will be applied to all actions at this location. This time must be later than the time at the H</w:t>
      </w:r>
      <w:r w:rsidR="002E6958">
        <w:rPr>
          <w:sz w:val="24"/>
          <w:szCs w:val="24"/>
        </w:rPr>
        <w:t>MP Northumberland</w:t>
      </w:r>
      <w:r w:rsidRPr="00624A80">
        <w:rPr>
          <w:sz w:val="24"/>
          <w:szCs w:val="24"/>
        </w:rPr>
        <w:t xml:space="preserve"> collection</w:t>
      </w:r>
    </w:p>
    <w:p w14:paraId="76290BE4" w14:textId="0847B21F" w:rsidR="0048151A" w:rsidRPr="00BF1CD5" w:rsidRDefault="0048151A" w:rsidP="00BF1CD5">
      <w:pPr>
        <w:ind w:left="709" w:hanging="283"/>
        <w:rPr>
          <w:iCs/>
          <w:sz w:val="24"/>
          <w:szCs w:val="24"/>
        </w:rPr>
      </w:pPr>
      <w:r w:rsidRPr="00624A80">
        <w:rPr>
          <w:b/>
          <w:color w:val="4472C4" w:themeColor="accent5"/>
          <w:sz w:val="24"/>
          <w:szCs w:val="24"/>
        </w:rPr>
        <w:t>**</w:t>
      </w:r>
      <w:r w:rsidRPr="00624A80">
        <w:rPr>
          <w:b/>
          <w:sz w:val="24"/>
          <w:szCs w:val="24"/>
        </w:rPr>
        <w:t>Samples Delivered (</w:t>
      </w:r>
      <w:r w:rsidR="00BF1CD5">
        <w:rPr>
          <w:b/>
          <w:sz w:val="24"/>
          <w:szCs w:val="24"/>
        </w:rPr>
        <w:t>HMP</w:t>
      </w:r>
      <w:r w:rsidRPr="00624A80">
        <w:rPr>
          <w:b/>
          <w:sz w:val="24"/>
          <w:szCs w:val="24"/>
        </w:rPr>
        <w:t xml:space="preserve"> &gt;&gt; NSECH):</w:t>
      </w:r>
      <w:r w:rsidRPr="00624A80">
        <w:rPr>
          <w:sz w:val="24"/>
          <w:szCs w:val="24"/>
        </w:rPr>
        <w:t xml:space="preserve"> Confirm delivery of the samples from </w:t>
      </w:r>
      <w:r w:rsidR="00BF1CD5">
        <w:rPr>
          <w:sz w:val="24"/>
          <w:szCs w:val="24"/>
        </w:rPr>
        <w:t xml:space="preserve">HMP </w:t>
      </w:r>
      <w:proofErr w:type="gramStart"/>
      <w:r w:rsidR="00BF1CD5">
        <w:rPr>
          <w:sz w:val="24"/>
          <w:szCs w:val="24"/>
        </w:rPr>
        <w:t>Northumberland</w:t>
      </w:r>
      <w:r w:rsidRPr="00624A80">
        <w:rPr>
          <w:i/>
          <w:sz w:val="24"/>
          <w:szCs w:val="24"/>
        </w:rPr>
        <w:t>..</w:t>
      </w:r>
      <w:proofErr w:type="gramEnd"/>
    </w:p>
    <w:p w14:paraId="1FBA1654" w14:textId="77777777" w:rsidR="0048151A" w:rsidRDefault="0048151A" w:rsidP="0048151A">
      <w:pPr>
        <w:pStyle w:val="ListParagraph"/>
        <w:ind w:left="567" w:hanging="141"/>
        <w:contextualSpacing w:val="0"/>
        <w:rPr>
          <w:sz w:val="24"/>
          <w:szCs w:val="24"/>
        </w:rPr>
      </w:pPr>
      <w:r w:rsidRPr="00624A80">
        <w:rPr>
          <w:b/>
          <w:color w:val="FF0000"/>
          <w:sz w:val="24"/>
          <w:szCs w:val="24"/>
        </w:rPr>
        <w:t>*</w:t>
      </w:r>
      <w:r w:rsidRPr="00624A80">
        <w:rPr>
          <w:b/>
          <w:sz w:val="24"/>
          <w:szCs w:val="24"/>
        </w:rPr>
        <w:t>Collect Samples (NSECH &gt;&gt; NTGH) JRN:</w:t>
      </w:r>
      <w:r w:rsidRPr="00624A80">
        <w:rPr>
          <w:sz w:val="24"/>
          <w:szCs w:val="24"/>
        </w:rPr>
        <w:t xml:space="preserve"> Enter the JRN for the samples to be taken to North Tyneside General Hospital (NTGH)</w:t>
      </w:r>
      <w:r>
        <w:rPr>
          <w:sz w:val="24"/>
          <w:szCs w:val="24"/>
        </w:rPr>
        <w:t>.</w:t>
      </w:r>
    </w:p>
    <w:p w14:paraId="40F74897" w14:textId="77777777" w:rsidR="0048151A" w:rsidRPr="00A873D1" w:rsidRDefault="0048151A" w:rsidP="0048151A">
      <w:pPr>
        <w:pStyle w:val="ListParagraph"/>
        <w:ind w:left="567" w:hanging="141"/>
        <w:contextualSpacing w:val="0"/>
        <w:rPr>
          <w:b/>
          <w:i/>
          <w:sz w:val="24"/>
          <w:szCs w:val="24"/>
        </w:rPr>
      </w:pPr>
      <w:r w:rsidRPr="00624A80">
        <w:rPr>
          <w:sz w:val="24"/>
          <w:szCs w:val="24"/>
        </w:rPr>
        <w:t xml:space="preserve"> </w:t>
      </w:r>
      <w:r w:rsidRPr="00A873D1">
        <w:rPr>
          <w:b/>
          <w:sz w:val="24"/>
          <w:szCs w:val="24"/>
          <w:highlight w:val="yellow"/>
        </w:rPr>
        <w:t>If there are no samples for NTGH then enter zero</w:t>
      </w:r>
      <w:r w:rsidRPr="00A873D1">
        <w:rPr>
          <w:b/>
          <w:i/>
          <w:sz w:val="24"/>
          <w:szCs w:val="24"/>
          <w:highlight w:val="yellow"/>
        </w:rPr>
        <w:t>.</w:t>
      </w:r>
    </w:p>
    <w:p w14:paraId="69A8ABE9" w14:textId="77777777" w:rsidR="0048151A" w:rsidRPr="00624A80" w:rsidRDefault="0048151A" w:rsidP="0048151A">
      <w:pPr>
        <w:pStyle w:val="ListParagraph"/>
        <w:ind w:left="709" w:hanging="283"/>
        <w:contextualSpacing w:val="0"/>
        <w:rPr>
          <w:sz w:val="24"/>
          <w:szCs w:val="24"/>
        </w:rPr>
      </w:pPr>
      <w:r w:rsidRPr="00624A80">
        <w:rPr>
          <w:b/>
          <w:color w:val="0070C0"/>
          <w:sz w:val="24"/>
          <w:szCs w:val="24"/>
        </w:rPr>
        <w:t>**</w:t>
      </w:r>
      <w:r w:rsidRPr="00624A80">
        <w:rPr>
          <w:b/>
          <w:sz w:val="24"/>
          <w:szCs w:val="24"/>
        </w:rPr>
        <w:t xml:space="preserve"> Collect Samples (NSECH &gt;&gt; NTGH) Number of </w:t>
      </w:r>
      <w:proofErr w:type="gramStart"/>
      <w:r w:rsidRPr="00624A80">
        <w:rPr>
          <w:b/>
          <w:sz w:val="24"/>
          <w:szCs w:val="24"/>
        </w:rPr>
        <w:t>packages :</w:t>
      </w:r>
      <w:proofErr w:type="gramEnd"/>
      <w:r w:rsidRPr="00624A80">
        <w:rPr>
          <w:sz w:val="24"/>
          <w:szCs w:val="24"/>
        </w:rPr>
        <w:t xml:space="preserve"> Select the number of samples / packages taken to NNTGH </w:t>
      </w:r>
    </w:p>
    <w:p w14:paraId="06D7E86F" w14:textId="77777777" w:rsidR="0048151A" w:rsidRDefault="0048151A" w:rsidP="0048151A">
      <w:pPr>
        <w:pStyle w:val="ListParagraph"/>
        <w:ind w:left="360" w:firstLine="66"/>
        <w:rPr>
          <w:sz w:val="24"/>
          <w:szCs w:val="24"/>
        </w:rPr>
      </w:pPr>
      <w:r w:rsidRPr="00624A80">
        <w:rPr>
          <w:b/>
          <w:color w:val="0070C0"/>
          <w:sz w:val="24"/>
          <w:szCs w:val="24"/>
        </w:rPr>
        <w:t>**</w:t>
      </w:r>
      <w:r w:rsidRPr="00624A80">
        <w:rPr>
          <w:b/>
          <w:sz w:val="24"/>
          <w:szCs w:val="24"/>
        </w:rPr>
        <w:t xml:space="preserve"> Collect Samples (NSECH &gt;&gt; NTGH) Comments:</w:t>
      </w:r>
      <w:r w:rsidRPr="00624A80">
        <w:rPr>
          <w:sz w:val="24"/>
          <w:szCs w:val="24"/>
        </w:rPr>
        <w:t xml:space="preserve"> Enter any comments necessary</w:t>
      </w:r>
    </w:p>
    <w:p w14:paraId="23FC952F" w14:textId="77777777" w:rsidR="0048151A" w:rsidRDefault="0048151A" w:rsidP="0048151A">
      <w:pPr>
        <w:pStyle w:val="ListParagraph"/>
        <w:ind w:left="360" w:firstLine="66"/>
        <w:rPr>
          <w:sz w:val="24"/>
          <w:szCs w:val="24"/>
        </w:rPr>
      </w:pPr>
    </w:p>
    <w:p w14:paraId="2BF40205" w14:textId="77777777" w:rsidR="0048151A" w:rsidRDefault="0048151A" w:rsidP="0048151A">
      <w:pPr>
        <w:pStyle w:val="ListParagraph"/>
        <w:ind w:left="360" w:firstLine="66"/>
        <w:rPr>
          <w:sz w:val="24"/>
          <w:szCs w:val="24"/>
        </w:rPr>
      </w:pPr>
    </w:p>
    <w:p w14:paraId="38D1905A" w14:textId="77777777" w:rsidR="007A07A4" w:rsidRDefault="007A07A4" w:rsidP="00624A80">
      <w:pPr>
        <w:pStyle w:val="ListParagraph"/>
        <w:ind w:left="360"/>
        <w:rPr>
          <w:sz w:val="24"/>
          <w:szCs w:val="24"/>
        </w:rPr>
      </w:pPr>
    </w:p>
    <w:p w14:paraId="5A27F904" w14:textId="4A88F87A" w:rsidR="007A07A4" w:rsidRDefault="007A07A4" w:rsidP="00624A80">
      <w:pPr>
        <w:pStyle w:val="ListParagraph"/>
        <w:ind w:left="360"/>
        <w:rPr>
          <w:sz w:val="24"/>
          <w:szCs w:val="24"/>
        </w:rPr>
      </w:pPr>
    </w:p>
    <w:p w14:paraId="3806C03F" w14:textId="760A046E" w:rsidR="007A07A4" w:rsidRDefault="007A07A4" w:rsidP="00624A80">
      <w:pPr>
        <w:pStyle w:val="ListParagraph"/>
        <w:ind w:left="360"/>
        <w:rPr>
          <w:sz w:val="24"/>
          <w:szCs w:val="24"/>
        </w:rPr>
      </w:pPr>
    </w:p>
    <w:p w14:paraId="7958DE1A" w14:textId="614D8C3F" w:rsidR="007A07A4" w:rsidRDefault="007A07A4" w:rsidP="00624A80">
      <w:pPr>
        <w:pStyle w:val="ListParagraph"/>
        <w:ind w:left="360"/>
        <w:rPr>
          <w:sz w:val="24"/>
          <w:szCs w:val="24"/>
        </w:rPr>
      </w:pPr>
    </w:p>
    <w:p w14:paraId="770A3004" w14:textId="5CE0EF34" w:rsidR="007A07A4" w:rsidRDefault="007A07A4" w:rsidP="00624A80">
      <w:pPr>
        <w:pStyle w:val="ListParagraph"/>
        <w:ind w:left="360"/>
        <w:rPr>
          <w:sz w:val="24"/>
          <w:szCs w:val="24"/>
        </w:rPr>
      </w:pPr>
    </w:p>
    <w:p w14:paraId="3C459181" w14:textId="53EBE61E" w:rsidR="007A07A4" w:rsidRDefault="007A07A4" w:rsidP="00624A80">
      <w:pPr>
        <w:pStyle w:val="ListParagraph"/>
        <w:ind w:left="360"/>
        <w:rPr>
          <w:sz w:val="24"/>
          <w:szCs w:val="24"/>
        </w:rPr>
      </w:pPr>
    </w:p>
    <w:p w14:paraId="1BE7E817" w14:textId="2ABF7001" w:rsidR="007A07A4" w:rsidRDefault="007A07A4" w:rsidP="00624A80">
      <w:pPr>
        <w:pStyle w:val="ListParagraph"/>
        <w:ind w:left="360"/>
        <w:rPr>
          <w:sz w:val="24"/>
          <w:szCs w:val="24"/>
        </w:rPr>
      </w:pPr>
    </w:p>
    <w:p w14:paraId="0D38B24E" w14:textId="531D08F1" w:rsidR="007A07A4" w:rsidRDefault="007A07A4" w:rsidP="00624A80">
      <w:pPr>
        <w:pStyle w:val="ListParagraph"/>
        <w:ind w:left="360"/>
        <w:rPr>
          <w:sz w:val="24"/>
          <w:szCs w:val="24"/>
        </w:rPr>
      </w:pPr>
    </w:p>
    <w:p w14:paraId="1BECDEA5" w14:textId="6926124B" w:rsidR="007A07A4" w:rsidRDefault="007A07A4" w:rsidP="00624A80">
      <w:pPr>
        <w:pStyle w:val="ListParagraph"/>
        <w:ind w:left="360"/>
        <w:rPr>
          <w:sz w:val="24"/>
          <w:szCs w:val="24"/>
        </w:rPr>
      </w:pPr>
    </w:p>
    <w:p w14:paraId="7498A37B" w14:textId="1EC49687" w:rsidR="007A07A4" w:rsidRDefault="007A07A4" w:rsidP="00624A80">
      <w:pPr>
        <w:pStyle w:val="ListParagraph"/>
        <w:ind w:left="360"/>
        <w:rPr>
          <w:sz w:val="24"/>
          <w:szCs w:val="24"/>
        </w:rPr>
      </w:pPr>
    </w:p>
    <w:p w14:paraId="28276B66" w14:textId="0B4FFB87" w:rsidR="007A07A4" w:rsidRDefault="007A07A4" w:rsidP="00624A80">
      <w:pPr>
        <w:pStyle w:val="ListParagraph"/>
        <w:ind w:left="360"/>
        <w:rPr>
          <w:sz w:val="24"/>
          <w:szCs w:val="24"/>
        </w:rPr>
      </w:pPr>
    </w:p>
    <w:p w14:paraId="0E85F1F9" w14:textId="77777777" w:rsidR="007A07A4" w:rsidRDefault="007A07A4" w:rsidP="007A07A4">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76AB9EFE" w14:textId="60E3A783" w:rsidR="00624A80" w:rsidRPr="00C07C68" w:rsidRDefault="007A07A4" w:rsidP="00C07C68">
      <w:pPr>
        <w:pStyle w:val="Footer"/>
        <w:jc w:val="center"/>
        <w:rPr>
          <w:i/>
          <w:sz w:val="24"/>
          <w:szCs w:val="24"/>
        </w:rPr>
      </w:pPr>
      <w:r w:rsidRPr="007A07A4">
        <w:rPr>
          <w:i/>
          <w:color w:val="4472C4" w:themeColor="accent5"/>
          <w:sz w:val="24"/>
          <w:szCs w:val="24"/>
        </w:rPr>
        <w:t>**</w:t>
      </w:r>
      <w:r w:rsidRPr="007A07A4">
        <w:rPr>
          <w:i/>
          <w:sz w:val="24"/>
          <w:szCs w:val="24"/>
        </w:rPr>
        <w:t>Question only appears based on earlier answers</w:t>
      </w:r>
    </w:p>
    <w:p w14:paraId="66691B0C" w14:textId="1791C52A" w:rsidR="00624A80" w:rsidRPr="00C07C68" w:rsidRDefault="00624A80" w:rsidP="00C07C68">
      <w:pPr>
        <w:pStyle w:val="ListParagraph"/>
        <w:numPr>
          <w:ilvl w:val="1"/>
          <w:numId w:val="30"/>
        </w:numPr>
        <w:rPr>
          <w:b/>
          <w:color w:val="810000"/>
          <w:sz w:val="24"/>
          <w:szCs w:val="24"/>
        </w:rPr>
      </w:pPr>
      <w:r w:rsidRPr="00C07C68">
        <w:rPr>
          <w:b/>
          <w:color w:val="810000"/>
          <w:sz w:val="24"/>
          <w:szCs w:val="24"/>
        </w:rPr>
        <w:lastRenderedPageBreak/>
        <w:t>Delivery at North Tyneside General Hospital</w:t>
      </w:r>
    </w:p>
    <w:p w14:paraId="693F82D5" w14:textId="2C65EE46" w:rsidR="00624A80" w:rsidRPr="00172F85" w:rsidRDefault="00624A80" w:rsidP="007A07A4">
      <w:pPr>
        <w:ind w:firstLine="426"/>
        <w:rPr>
          <w:sz w:val="24"/>
          <w:szCs w:val="24"/>
        </w:rPr>
      </w:pPr>
      <w:r w:rsidRPr="00172F85">
        <w:rPr>
          <w:sz w:val="24"/>
          <w:szCs w:val="24"/>
        </w:rPr>
        <w:t xml:space="preserve">To close off the </w:t>
      </w:r>
      <w:r>
        <w:rPr>
          <w:sz w:val="24"/>
          <w:szCs w:val="24"/>
        </w:rPr>
        <w:t xml:space="preserve">Hexham run </w:t>
      </w:r>
      <w:r w:rsidRPr="00172F85">
        <w:rPr>
          <w:sz w:val="24"/>
          <w:szCs w:val="24"/>
        </w:rPr>
        <w:t>activity ent</w:t>
      </w:r>
      <w:r>
        <w:rPr>
          <w:sz w:val="24"/>
          <w:szCs w:val="24"/>
        </w:rPr>
        <w:t>e</w:t>
      </w:r>
      <w:r w:rsidRPr="00172F85">
        <w:rPr>
          <w:sz w:val="24"/>
          <w:szCs w:val="24"/>
        </w:rPr>
        <w:t>r</w:t>
      </w:r>
      <w:r>
        <w:rPr>
          <w:sz w:val="24"/>
          <w:szCs w:val="24"/>
        </w:rPr>
        <w:t xml:space="preserve"> the data </w:t>
      </w:r>
      <w:r w:rsidRPr="00172F85">
        <w:rPr>
          <w:sz w:val="24"/>
          <w:szCs w:val="24"/>
        </w:rPr>
        <w:t xml:space="preserve">for </w:t>
      </w:r>
      <w:r>
        <w:rPr>
          <w:sz w:val="24"/>
          <w:szCs w:val="24"/>
        </w:rPr>
        <w:t>delivery at NTGH</w:t>
      </w:r>
      <w:r w:rsidRPr="00172F85">
        <w:rPr>
          <w:sz w:val="24"/>
          <w:szCs w:val="24"/>
        </w:rPr>
        <w:t>.</w:t>
      </w:r>
    </w:p>
    <w:p w14:paraId="448B1FA9" w14:textId="7CF45D62" w:rsidR="00624A80" w:rsidRPr="00172F85" w:rsidRDefault="00FE1B24" w:rsidP="00624A80">
      <w:pPr>
        <w:jc w:val="center"/>
        <w:rPr>
          <w:sz w:val="20"/>
        </w:rPr>
      </w:pPr>
      <w:r w:rsidRPr="00FE1B24">
        <w:rPr>
          <w:noProof/>
          <w:sz w:val="20"/>
        </w:rPr>
        <w:drawing>
          <wp:inline distT="0" distB="0" distL="0" distR="0" wp14:anchorId="45AF653F" wp14:editId="637AADC9">
            <wp:extent cx="6210300" cy="1238250"/>
            <wp:effectExtent l="38100" t="38100" r="38100" b="38100"/>
            <wp:docPr id="457510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510488" name=""/>
                    <pic:cNvPicPr/>
                  </pic:nvPicPr>
                  <pic:blipFill>
                    <a:blip r:embed="rId15"/>
                    <a:stretch>
                      <a:fillRect/>
                    </a:stretch>
                  </pic:blipFill>
                  <pic:spPr>
                    <a:xfrm>
                      <a:off x="0" y="0"/>
                      <a:ext cx="6210300" cy="1238250"/>
                    </a:xfrm>
                    <a:prstGeom prst="rect">
                      <a:avLst/>
                    </a:prstGeom>
                    <a:ln w="22225">
                      <a:solidFill>
                        <a:srgbClr val="C00000"/>
                      </a:solidFill>
                    </a:ln>
                  </pic:spPr>
                </pic:pic>
              </a:graphicData>
            </a:graphic>
          </wp:inline>
        </w:drawing>
      </w:r>
    </w:p>
    <w:p w14:paraId="284A8105" w14:textId="73F3A49F" w:rsidR="00624A80" w:rsidRPr="00624A80" w:rsidRDefault="00624A80" w:rsidP="007A07A4">
      <w:pPr>
        <w:ind w:left="567" w:hanging="141"/>
        <w:rPr>
          <w:i/>
          <w:sz w:val="24"/>
          <w:szCs w:val="24"/>
        </w:rPr>
      </w:pPr>
      <w:r w:rsidRPr="00624A80">
        <w:rPr>
          <w:b/>
          <w:color w:val="FF0000"/>
          <w:sz w:val="24"/>
          <w:szCs w:val="24"/>
        </w:rPr>
        <w:t>*</w:t>
      </w:r>
      <w:r w:rsidRPr="00624A80">
        <w:rPr>
          <w:b/>
          <w:sz w:val="24"/>
          <w:szCs w:val="24"/>
        </w:rPr>
        <w:t>Time of Collection:</w:t>
      </w:r>
      <w:r w:rsidRPr="00624A80">
        <w:rPr>
          <w:sz w:val="24"/>
          <w:szCs w:val="24"/>
        </w:rPr>
        <w:t xml:space="preserve"> Enter the hour and minute for the collections at this location.  You only need to enter this once. This time will be applied to all actions at this location.  Must be later than</w:t>
      </w:r>
      <w:r w:rsidR="00FE1B24">
        <w:rPr>
          <w:sz w:val="24"/>
          <w:szCs w:val="24"/>
        </w:rPr>
        <w:t xml:space="preserve"> second</w:t>
      </w:r>
      <w:r w:rsidRPr="00624A80">
        <w:rPr>
          <w:sz w:val="24"/>
          <w:szCs w:val="24"/>
        </w:rPr>
        <w:t xml:space="preserve"> </w:t>
      </w:r>
      <w:r w:rsidR="0007261A">
        <w:rPr>
          <w:sz w:val="24"/>
          <w:szCs w:val="24"/>
        </w:rPr>
        <w:t>visit</w:t>
      </w:r>
      <w:r w:rsidRPr="00624A80">
        <w:rPr>
          <w:sz w:val="24"/>
          <w:szCs w:val="24"/>
        </w:rPr>
        <w:t xml:space="preserve"> at </w:t>
      </w:r>
      <w:r w:rsidR="00FE1B24">
        <w:rPr>
          <w:sz w:val="24"/>
          <w:szCs w:val="24"/>
        </w:rPr>
        <w:t>NSECH</w:t>
      </w:r>
      <w:r w:rsidRPr="00624A80">
        <w:rPr>
          <w:sz w:val="24"/>
          <w:szCs w:val="24"/>
        </w:rPr>
        <w:t>.</w:t>
      </w:r>
    </w:p>
    <w:p w14:paraId="7C83AAF5" w14:textId="48BF3343" w:rsidR="007A07A4" w:rsidRPr="00547007" w:rsidRDefault="00624A80" w:rsidP="00547007">
      <w:pPr>
        <w:pStyle w:val="ListParagraph"/>
        <w:ind w:left="567" w:hanging="207"/>
        <w:rPr>
          <w:sz w:val="24"/>
          <w:szCs w:val="24"/>
        </w:rPr>
      </w:pPr>
      <w:r w:rsidRPr="00624A80">
        <w:rPr>
          <w:b/>
          <w:color w:val="5B9BD5" w:themeColor="accent1"/>
          <w:sz w:val="24"/>
          <w:szCs w:val="24"/>
        </w:rPr>
        <w:t>**</w:t>
      </w:r>
      <w:r w:rsidRPr="00624A80">
        <w:rPr>
          <w:b/>
          <w:sz w:val="24"/>
          <w:szCs w:val="24"/>
        </w:rPr>
        <w:t>Deliver Samples (NSECH &gt;&gt; NTGH) Confirm:</w:t>
      </w:r>
      <w:r w:rsidRPr="00624A80">
        <w:rPr>
          <w:sz w:val="24"/>
          <w:szCs w:val="24"/>
        </w:rPr>
        <w:t xml:space="preserve"> Confirm delivery of the samples from NSECH</w:t>
      </w:r>
      <w:r>
        <w:rPr>
          <w:sz w:val="24"/>
          <w:szCs w:val="24"/>
        </w:rPr>
        <w:br/>
      </w:r>
    </w:p>
    <w:p w14:paraId="2B61A145" w14:textId="5B748CB6" w:rsidR="007A07A4" w:rsidRDefault="007A07A4" w:rsidP="00624A80">
      <w:pPr>
        <w:pStyle w:val="ListParagraph"/>
        <w:ind w:left="567" w:hanging="207"/>
        <w:rPr>
          <w:i/>
          <w:sz w:val="24"/>
          <w:szCs w:val="24"/>
        </w:rPr>
      </w:pPr>
    </w:p>
    <w:p w14:paraId="2147083F" w14:textId="3D142278" w:rsidR="007A07A4" w:rsidRDefault="007A07A4" w:rsidP="00624A80">
      <w:pPr>
        <w:pStyle w:val="ListParagraph"/>
        <w:ind w:left="567" w:hanging="207"/>
        <w:rPr>
          <w:i/>
          <w:sz w:val="24"/>
          <w:szCs w:val="24"/>
        </w:rPr>
      </w:pPr>
    </w:p>
    <w:p w14:paraId="487B174E" w14:textId="3539F0A4" w:rsidR="007A07A4" w:rsidRDefault="007A07A4" w:rsidP="00624A80">
      <w:pPr>
        <w:pStyle w:val="ListParagraph"/>
        <w:ind w:left="567" w:hanging="207"/>
        <w:rPr>
          <w:i/>
          <w:sz w:val="24"/>
          <w:szCs w:val="24"/>
        </w:rPr>
      </w:pPr>
    </w:p>
    <w:p w14:paraId="0AD18D3C" w14:textId="2423FF7B" w:rsidR="007A07A4" w:rsidRDefault="007A07A4" w:rsidP="00624A80">
      <w:pPr>
        <w:pStyle w:val="ListParagraph"/>
        <w:ind w:left="567" w:hanging="207"/>
        <w:rPr>
          <w:i/>
          <w:sz w:val="24"/>
          <w:szCs w:val="24"/>
        </w:rPr>
      </w:pPr>
    </w:p>
    <w:p w14:paraId="140CCC81" w14:textId="4A0E3AE4" w:rsidR="007A07A4" w:rsidRDefault="007A07A4" w:rsidP="00624A80">
      <w:pPr>
        <w:pStyle w:val="ListParagraph"/>
        <w:ind w:left="567" w:hanging="207"/>
        <w:rPr>
          <w:i/>
          <w:sz w:val="24"/>
          <w:szCs w:val="24"/>
        </w:rPr>
      </w:pPr>
    </w:p>
    <w:p w14:paraId="1EF6285A" w14:textId="6476D145" w:rsidR="007A07A4" w:rsidRDefault="007A07A4" w:rsidP="00624A80">
      <w:pPr>
        <w:pStyle w:val="ListParagraph"/>
        <w:ind w:left="567" w:hanging="207"/>
        <w:rPr>
          <w:i/>
          <w:sz w:val="24"/>
          <w:szCs w:val="24"/>
        </w:rPr>
      </w:pPr>
    </w:p>
    <w:p w14:paraId="3D473655" w14:textId="6FFC34CA" w:rsidR="007A07A4" w:rsidRDefault="007A07A4" w:rsidP="00624A80">
      <w:pPr>
        <w:pStyle w:val="ListParagraph"/>
        <w:ind w:left="567" w:hanging="207"/>
        <w:rPr>
          <w:i/>
          <w:sz w:val="24"/>
          <w:szCs w:val="24"/>
        </w:rPr>
      </w:pPr>
    </w:p>
    <w:p w14:paraId="39822863" w14:textId="5154334F" w:rsidR="007A07A4" w:rsidRDefault="007A07A4" w:rsidP="00624A80">
      <w:pPr>
        <w:pStyle w:val="ListParagraph"/>
        <w:ind w:left="567" w:hanging="207"/>
        <w:rPr>
          <w:i/>
          <w:sz w:val="24"/>
          <w:szCs w:val="24"/>
        </w:rPr>
      </w:pPr>
    </w:p>
    <w:p w14:paraId="26413345" w14:textId="2E58A22D" w:rsidR="007A07A4" w:rsidRDefault="007A07A4" w:rsidP="00624A80">
      <w:pPr>
        <w:pStyle w:val="ListParagraph"/>
        <w:ind w:left="567" w:hanging="207"/>
        <w:rPr>
          <w:i/>
          <w:sz w:val="24"/>
          <w:szCs w:val="24"/>
        </w:rPr>
      </w:pPr>
    </w:p>
    <w:p w14:paraId="19527676" w14:textId="0B9745BE" w:rsidR="007A07A4" w:rsidRDefault="007A07A4" w:rsidP="00624A80">
      <w:pPr>
        <w:pStyle w:val="ListParagraph"/>
        <w:ind w:left="567" w:hanging="207"/>
        <w:rPr>
          <w:i/>
          <w:sz w:val="24"/>
          <w:szCs w:val="24"/>
        </w:rPr>
      </w:pPr>
    </w:p>
    <w:p w14:paraId="455B3854" w14:textId="578CD218" w:rsidR="007A07A4" w:rsidRDefault="007A07A4" w:rsidP="00624A80">
      <w:pPr>
        <w:pStyle w:val="ListParagraph"/>
        <w:ind w:left="567" w:hanging="207"/>
        <w:rPr>
          <w:i/>
          <w:sz w:val="24"/>
          <w:szCs w:val="24"/>
        </w:rPr>
      </w:pPr>
    </w:p>
    <w:p w14:paraId="5064CBEB" w14:textId="45EFD11C" w:rsidR="007A07A4" w:rsidRDefault="007A07A4" w:rsidP="00624A80">
      <w:pPr>
        <w:pStyle w:val="ListParagraph"/>
        <w:ind w:left="567" w:hanging="207"/>
        <w:rPr>
          <w:i/>
          <w:sz w:val="24"/>
          <w:szCs w:val="24"/>
        </w:rPr>
      </w:pPr>
    </w:p>
    <w:p w14:paraId="1C35F7BD" w14:textId="5D6DDBF5" w:rsidR="007A07A4" w:rsidRDefault="007A07A4" w:rsidP="00624A80">
      <w:pPr>
        <w:pStyle w:val="ListParagraph"/>
        <w:ind w:left="567" w:hanging="207"/>
        <w:rPr>
          <w:i/>
          <w:sz w:val="24"/>
          <w:szCs w:val="24"/>
        </w:rPr>
      </w:pPr>
    </w:p>
    <w:p w14:paraId="5A9C3F16" w14:textId="372D1D36" w:rsidR="007A07A4" w:rsidRDefault="007A07A4" w:rsidP="00624A80">
      <w:pPr>
        <w:pStyle w:val="ListParagraph"/>
        <w:ind w:left="567" w:hanging="207"/>
        <w:rPr>
          <w:i/>
          <w:sz w:val="24"/>
          <w:szCs w:val="24"/>
        </w:rPr>
      </w:pPr>
    </w:p>
    <w:p w14:paraId="58C681DF" w14:textId="52713F5F" w:rsidR="007A07A4" w:rsidRDefault="007A07A4" w:rsidP="00624A80">
      <w:pPr>
        <w:pStyle w:val="ListParagraph"/>
        <w:ind w:left="567" w:hanging="207"/>
        <w:rPr>
          <w:i/>
          <w:sz w:val="24"/>
          <w:szCs w:val="24"/>
        </w:rPr>
      </w:pPr>
    </w:p>
    <w:p w14:paraId="5D9906E9" w14:textId="52AB0BF5" w:rsidR="007A07A4" w:rsidRDefault="007A07A4" w:rsidP="00624A80">
      <w:pPr>
        <w:pStyle w:val="ListParagraph"/>
        <w:ind w:left="567" w:hanging="207"/>
        <w:rPr>
          <w:i/>
          <w:sz w:val="24"/>
          <w:szCs w:val="24"/>
        </w:rPr>
      </w:pPr>
    </w:p>
    <w:p w14:paraId="06F6A4C0" w14:textId="3F1B1F0F" w:rsidR="007A07A4" w:rsidRDefault="007A07A4" w:rsidP="00624A80">
      <w:pPr>
        <w:pStyle w:val="ListParagraph"/>
        <w:ind w:left="567" w:hanging="207"/>
        <w:rPr>
          <w:i/>
          <w:sz w:val="24"/>
          <w:szCs w:val="24"/>
        </w:rPr>
      </w:pPr>
    </w:p>
    <w:p w14:paraId="0E835CF7" w14:textId="60923364" w:rsidR="007A07A4" w:rsidRDefault="007A07A4" w:rsidP="00624A80">
      <w:pPr>
        <w:pStyle w:val="ListParagraph"/>
        <w:ind w:left="567" w:hanging="207"/>
        <w:rPr>
          <w:i/>
          <w:sz w:val="24"/>
          <w:szCs w:val="24"/>
        </w:rPr>
      </w:pPr>
    </w:p>
    <w:p w14:paraId="63CA5DFD" w14:textId="6584AADE" w:rsidR="007A07A4" w:rsidRDefault="007A07A4" w:rsidP="00624A80">
      <w:pPr>
        <w:pStyle w:val="ListParagraph"/>
        <w:ind w:left="567" w:hanging="207"/>
        <w:rPr>
          <w:i/>
          <w:sz w:val="24"/>
          <w:szCs w:val="24"/>
        </w:rPr>
      </w:pPr>
    </w:p>
    <w:p w14:paraId="2D9BFF6F" w14:textId="0C9AE5C1" w:rsidR="007A07A4" w:rsidRDefault="007A07A4" w:rsidP="00624A80">
      <w:pPr>
        <w:pStyle w:val="ListParagraph"/>
        <w:ind w:left="567" w:hanging="207"/>
        <w:rPr>
          <w:i/>
          <w:sz w:val="24"/>
          <w:szCs w:val="24"/>
        </w:rPr>
      </w:pPr>
    </w:p>
    <w:p w14:paraId="2D6CE113" w14:textId="4D40DDCA" w:rsidR="00A873D1" w:rsidRDefault="00A873D1" w:rsidP="00624A80">
      <w:pPr>
        <w:pStyle w:val="ListParagraph"/>
        <w:ind w:left="567" w:hanging="207"/>
        <w:rPr>
          <w:i/>
          <w:sz w:val="24"/>
          <w:szCs w:val="24"/>
        </w:rPr>
      </w:pPr>
    </w:p>
    <w:p w14:paraId="4C89788E" w14:textId="50E2C82F" w:rsidR="00C07C68" w:rsidRDefault="00C07C68" w:rsidP="00624A80">
      <w:pPr>
        <w:pStyle w:val="ListParagraph"/>
        <w:ind w:left="567" w:hanging="207"/>
        <w:rPr>
          <w:i/>
          <w:sz w:val="24"/>
          <w:szCs w:val="24"/>
        </w:rPr>
      </w:pPr>
    </w:p>
    <w:p w14:paraId="2726A2CB" w14:textId="104018EB" w:rsidR="00C07C68" w:rsidRDefault="00C07C68" w:rsidP="00624A80">
      <w:pPr>
        <w:pStyle w:val="ListParagraph"/>
        <w:ind w:left="567" w:hanging="207"/>
        <w:rPr>
          <w:i/>
          <w:sz w:val="24"/>
          <w:szCs w:val="24"/>
        </w:rPr>
      </w:pPr>
    </w:p>
    <w:p w14:paraId="2B35277C" w14:textId="77777777" w:rsidR="00C07C68" w:rsidRDefault="00C07C68" w:rsidP="00624A80">
      <w:pPr>
        <w:pStyle w:val="ListParagraph"/>
        <w:ind w:left="567" w:hanging="207"/>
        <w:rPr>
          <w:i/>
          <w:sz w:val="24"/>
          <w:szCs w:val="24"/>
        </w:rPr>
      </w:pPr>
    </w:p>
    <w:p w14:paraId="2E768517" w14:textId="77777777" w:rsidR="007A07A4" w:rsidRDefault="007A07A4" w:rsidP="007A07A4">
      <w:pPr>
        <w:pStyle w:val="Footer"/>
        <w:jc w:val="center"/>
        <w:rPr>
          <w:i/>
          <w:sz w:val="24"/>
          <w:szCs w:val="24"/>
        </w:rPr>
      </w:pPr>
      <w:r w:rsidRPr="007A07A4">
        <w:rPr>
          <w:i/>
          <w:color w:val="FF0000"/>
          <w:sz w:val="24"/>
          <w:szCs w:val="24"/>
        </w:rPr>
        <w:t>*</w:t>
      </w:r>
      <w:r w:rsidRPr="007A07A4">
        <w:rPr>
          <w:i/>
          <w:sz w:val="24"/>
          <w:szCs w:val="24"/>
        </w:rPr>
        <w:t>Question must be answered</w:t>
      </w:r>
      <w:r w:rsidRPr="007A07A4">
        <w:rPr>
          <w:i/>
          <w:sz w:val="24"/>
          <w:szCs w:val="24"/>
        </w:rPr>
        <w:tab/>
      </w:r>
    </w:p>
    <w:p w14:paraId="4B845325" w14:textId="59A7229E" w:rsidR="00090EBE" w:rsidRDefault="007A07A4" w:rsidP="007A07A4">
      <w:pPr>
        <w:pStyle w:val="Footer"/>
        <w:jc w:val="center"/>
        <w:rPr>
          <w:i/>
          <w:sz w:val="24"/>
          <w:szCs w:val="24"/>
        </w:rPr>
      </w:pPr>
      <w:r w:rsidRPr="007A07A4">
        <w:rPr>
          <w:i/>
          <w:color w:val="4472C4" w:themeColor="accent5"/>
          <w:sz w:val="24"/>
          <w:szCs w:val="24"/>
        </w:rPr>
        <w:t>**</w:t>
      </w:r>
      <w:r w:rsidRPr="007A07A4">
        <w:rPr>
          <w:i/>
          <w:sz w:val="24"/>
          <w:szCs w:val="24"/>
        </w:rPr>
        <w:t>Question only appears based on earlier answers</w:t>
      </w:r>
    </w:p>
    <w:p w14:paraId="00E92E1E" w14:textId="189E4527" w:rsidR="00A873D1" w:rsidRPr="007A07A4" w:rsidRDefault="00090EBE" w:rsidP="00C07C68">
      <w:pPr>
        <w:suppressAutoHyphens w:val="0"/>
        <w:spacing w:after="0" w:line="240" w:lineRule="auto"/>
        <w:rPr>
          <w:i/>
          <w:sz w:val="24"/>
          <w:szCs w:val="24"/>
        </w:rPr>
      </w:pPr>
      <w:r>
        <w:rPr>
          <w:i/>
          <w:sz w:val="24"/>
          <w:szCs w:val="24"/>
        </w:rPr>
        <w:br w:type="page"/>
      </w:r>
    </w:p>
    <w:p w14:paraId="3B3E11F7" w14:textId="6D7E0B3C" w:rsidR="007F26D3" w:rsidRDefault="00624A80" w:rsidP="00624A80">
      <w:pPr>
        <w:rPr>
          <w:b/>
          <w:color w:val="833C0B" w:themeColor="accent2" w:themeShade="80"/>
          <w:sz w:val="24"/>
          <w:szCs w:val="24"/>
        </w:rPr>
      </w:pPr>
      <w:r w:rsidRPr="00624A80">
        <w:rPr>
          <w:b/>
          <w:color w:val="833C0B" w:themeColor="accent2" w:themeShade="80"/>
          <w:sz w:val="24"/>
          <w:szCs w:val="24"/>
        </w:rPr>
        <w:lastRenderedPageBreak/>
        <w:t>4</w:t>
      </w:r>
      <w:r w:rsidR="007A07A4">
        <w:rPr>
          <w:b/>
          <w:color w:val="833C0B" w:themeColor="accent2" w:themeShade="80"/>
          <w:sz w:val="24"/>
          <w:szCs w:val="24"/>
        </w:rPr>
        <w:t>.</w:t>
      </w:r>
      <w:r w:rsidRPr="00624A80">
        <w:rPr>
          <w:b/>
          <w:color w:val="833C0B" w:themeColor="accent2" w:themeShade="80"/>
          <w:sz w:val="24"/>
          <w:szCs w:val="24"/>
        </w:rPr>
        <w:t xml:space="preserve"> </w:t>
      </w:r>
      <w:r>
        <w:rPr>
          <w:iCs/>
          <w:sz w:val="24"/>
          <w:szCs w:val="24"/>
        </w:rPr>
        <w:t xml:space="preserve"> </w:t>
      </w:r>
      <w:r w:rsidR="007F26D3" w:rsidRPr="007A07A4">
        <w:rPr>
          <w:b/>
          <w:color w:val="810000"/>
          <w:sz w:val="24"/>
          <w:szCs w:val="24"/>
        </w:rPr>
        <w:t>Saving</w:t>
      </w:r>
      <w:r w:rsidR="00AC5209" w:rsidRPr="007A07A4">
        <w:rPr>
          <w:b/>
          <w:color w:val="810000"/>
          <w:sz w:val="24"/>
          <w:szCs w:val="24"/>
        </w:rPr>
        <w:t>, Checking and Submitting the Data</w:t>
      </w:r>
    </w:p>
    <w:p w14:paraId="05C2FF24" w14:textId="54DEB154" w:rsidR="00974594" w:rsidRPr="00974594" w:rsidRDefault="007A07A4" w:rsidP="007A07A4">
      <w:pPr>
        <w:ind w:left="709" w:hanging="425"/>
        <w:rPr>
          <w:b/>
          <w:color w:val="833C0B" w:themeColor="accent2" w:themeShade="80"/>
          <w:sz w:val="24"/>
          <w:szCs w:val="24"/>
        </w:rPr>
      </w:pPr>
      <w:r w:rsidRPr="007A07A4">
        <w:rPr>
          <w:b/>
          <w:iCs/>
          <w:color w:val="810000"/>
          <w:sz w:val="24"/>
          <w:szCs w:val="24"/>
        </w:rPr>
        <w:t>4.1.</w:t>
      </w:r>
      <w:r>
        <w:rPr>
          <w:iCs/>
          <w:sz w:val="24"/>
          <w:szCs w:val="24"/>
        </w:rPr>
        <w:tab/>
      </w:r>
      <w:r w:rsidR="00974594">
        <w:rPr>
          <w:iCs/>
          <w:sz w:val="24"/>
          <w:szCs w:val="24"/>
        </w:rPr>
        <w:t xml:space="preserve">At any time during the data entry process the form can be saved as a draft, using the button at the bottom of the form.   This allows for the form to be filled in, in stages, while the </w:t>
      </w:r>
      <w:r w:rsidR="00624A80">
        <w:rPr>
          <w:iCs/>
          <w:sz w:val="24"/>
          <w:szCs w:val="24"/>
        </w:rPr>
        <w:t xml:space="preserve">Hexham </w:t>
      </w:r>
      <w:r w:rsidR="00974594">
        <w:rPr>
          <w:iCs/>
          <w:sz w:val="24"/>
          <w:szCs w:val="24"/>
        </w:rPr>
        <w:t xml:space="preserve">run is in progress.  At any time if the </w:t>
      </w:r>
      <w:r w:rsidR="00624A80">
        <w:rPr>
          <w:iCs/>
          <w:sz w:val="24"/>
          <w:szCs w:val="24"/>
        </w:rPr>
        <w:t xml:space="preserve">rider, </w:t>
      </w:r>
      <w:r w:rsidR="00974594">
        <w:rPr>
          <w:iCs/>
          <w:sz w:val="24"/>
          <w:szCs w:val="24"/>
        </w:rPr>
        <w:t>driver, or controller, returns to the Job Recorder and the system finds a partially completed form, it will be retrieved, and data entry can continue.</w:t>
      </w:r>
    </w:p>
    <w:bookmarkEnd w:id="1"/>
    <w:p w14:paraId="40B710B2" w14:textId="24F83CBE" w:rsidR="007E6B17" w:rsidRDefault="007E6B17" w:rsidP="00974594">
      <w:pPr>
        <w:suppressAutoHyphens w:val="0"/>
        <w:spacing w:after="0" w:line="240" w:lineRule="auto"/>
        <w:jc w:val="center"/>
        <w:rPr>
          <w:iCs/>
          <w:sz w:val="24"/>
          <w:szCs w:val="24"/>
        </w:rPr>
      </w:pPr>
      <w:r w:rsidRPr="007E6B17">
        <w:rPr>
          <w:iCs/>
          <w:noProof/>
          <w:sz w:val="24"/>
          <w:szCs w:val="24"/>
        </w:rPr>
        <w:drawing>
          <wp:inline distT="0" distB="0" distL="0" distR="0" wp14:anchorId="623F0CF4" wp14:editId="1B0A750D">
            <wp:extent cx="3296500" cy="917136"/>
            <wp:effectExtent l="0" t="0" r="0" b="0"/>
            <wp:docPr id="347177407" name="Picture 1" descr="A close-up of a butt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77407" name="Picture 1" descr="A close-up of a button&#10;&#10;AI-generated content may be incorrect."/>
                    <pic:cNvPicPr/>
                  </pic:nvPicPr>
                  <pic:blipFill>
                    <a:blip r:embed="rId16"/>
                    <a:stretch>
                      <a:fillRect/>
                    </a:stretch>
                  </pic:blipFill>
                  <pic:spPr>
                    <a:xfrm>
                      <a:off x="0" y="0"/>
                      <a:ext cx="3340418" cy="929355"/>
                    </a:xfrm>
                    <a:prstGeom prst="rect">
                      <a:avLst/>
                    </a:prstGeom>
                  </pic:spPr>
                </pic:pic>
              </a:graphicData>
            </a:graphic>
          </wp:inline>
        </w:drawing>
      </w:r>
    </w:p>
    <w:p w14:paraId="3ABADDC1" w14:textId="77777777" w:rsidR="007E6B17" w:rsidRDefault="007E6B17">
      <w:pPr>
        <w:suppressAutoHyphens w:val="0"/>
        <w:spacing w:after="0" w:line="240" w:lineRule="auto"/>
        <w:rPr>
          <w:iCs/>
          <w:sz w:val="24"/>
          <w:szCs w:val="24"/>
        </w:rPr>
      </w:pPr>
    </w:p>
    <w:p w14:paraId="0DE4137E" w14:textId="739F23BE" w:rsidR="007E6B17" w:rsidRPr="007E6B17" w:rsidRDefault="007A07A4" w:rsidP="007A07A4">
      <w:pPr>
        <w:suppressAutoHyphens w:val="0"/>
        <w:spacing w:after="0" w:line="240" w:lineRule="auto"/>
        <w:ind w:left="709" w:hanging="425"/>
        <w:rPr>
          <w:iCs/>
          <w:sz w:val="24"/>
          <w:szCs w:val="24"/>
        </w:rPr>
      </w:pPr>
      <w:r w:rsidRPr="007A07A4">
        <w:rPr>
          <w:b/>
          <w:iCs/>
          <w:color w:val="810000"/>
          <w:sz w:val="24"/>
          <w:szCs w:val="24"/>
        </w:rPr>
        <w:t>4.2.</w:t>
      </w:r>
      <w:r>
        <w:rPr>
          <w:iCs/>
          <w:sz w:val="24"/>
          <w:szCs w:val="24"/>
        </w:rPr>
        <w:tab/>
      </w:r>
      <w:r w:rsidR="007E6B17">
        <w:rPr>
          <w:iCs/>
          <w:sz w:val="24"/>
          <w:szCs w:val="24"/>
        </w:rPr>
        <w:t>The Job Recorder can, of course, also be completed once the run is complete.  A data collection template is available for download from the members’ library to assist with this.</w:t>
      </w:r>
    </w:p>
    <w:p w14:paraId="3F3229BD" w14:textId="77777777" w:rsidR="00A21360" w:rsidRDefault="00A21360">
      <w:pPr>
        <w:suppressAutoHyphens w:val="0"/>
        <w:spacing w:after="0" w:line="240" w:lineRule="auto"/>
        <w:rPr>
          <w:i/>
          <w:sz w:val="24"/>
          <w:szCs w:val="24"/>
        </w:rPr>
      </w:pPr>
    </w:p>
    <w:p w14:paraId="65ED9EEF" w14:textId="0DB9B52F" w:rsidR="007E6B17" w:rsidRDefault="007A07A4" w:rsidP="007A07A4">
      <w:pPr>
        <w:suppressAutoHyphens w:val="0"/>
        <w:spacing w:after="0" w:line="240" w:lineRule="auto"/>
        <w:ind w:left="709" w:hanging="425"/>
        <w:rPr>
          <w:iCs/>
          <w:sz w:val="24"/>
          <w:szCs w:val="24"/>
        </w:rPr>
      </w:pPr>
      <w:r w:rsidRPr="007A07A4">
        <w:rPr>
          <w:b/>
          <w:iCs/>
          <w:color w:val="810000"/>
          <w:sz w:val="24"/>
          <w:szCs w:val="24"/>
        </w:rPr>
        <w:t>4.3.</w:t>
      </w:r>
      <w:r>
        <w:rPr>
          <w:iCs/>
          <w:sz w:val="24"/>
          <w:szCs w:val="24"/>
        </w:rPr>
        <w:tab/>
      </w:r>
      <w:r w:rsidR="007E6B17" w:rsidRPr="007E6B17">
        <w:rPr>
          <w:iCs/>
          <w:sz w:val="24"/>
          <w:szCs w:val="24"/>
        </w:rPr>
        <w:t xml:space="preserve">Once </w:t>
      </w:r>
      <w:r w:rsidR="007E6B17">
        <w:rPr>
          <w:iCs/>
          <w:sz w:val="24"/>
          <w:szCs w:val="24"/>
        </w:rPr>
        <w:t>data entry is complete, the data can be reviewed by pressing the [Preview] button.   Please, check that the data entered is correct, we do see a significant error rate in completed forms.</w:t>
      </w:r>
    </w:p>
    <w:p w14:paraId="08372473" w14:textId="77777777" w:rsidR="00463642" w:rsidRDefault="00463642" w:rsidP="00463642">
      <w:pPr>
        <w:suppressAutoHyphens w:val="0"/>
        <w:spacing w:after="0" w:line="240" w:lineRule="auto"/>
        <w:rPr>
          <w:iCs/>
          <w:sz w:val="24"/>
          <w:szCs w:val="24"/>
        </w:rPr>
      </w:pPr>
    </w:p>
    <w:p w14:paraId="5847AB29" w14:textId="487A518B" w:rsidR="007E6B17" w:rsidRDefault="00463642" w:rsidP="007A07A4">
      <w:pPr>
        <w:suppressAutoHyphens w:val="0"/>
        <w:spacing w:after="0" w:line="240" w:lineRule="auto"/>
        <w:ind w:firstLine="709"/>
        <w:rPr>
          <w:iCs/>
          <w:sz w:val="24"/>
          <w:szCs w:val="24"/>
        </w:rPr>
      </w:pPr>
      <w:r>
        <w:rPr>
          <w:iCs/>
          <w:sz w:val="24"/>
          <w:szCs w:val="24"/>
        </w:rPr>
        <w:t>Again, the data can be saved as a draft for later review, or correction, if necessary.</w:t>
      </w:r>
    </w:p>
    <w:p w14:paraId="1D8FE66E" w14:textId="77777777" w:rsidR="00463642" w:rsidRDefault="00463642" w:rsidP="007E6B17">
      <w:pPr>
        <w:suppressAutoHyphens w:val="0"/>
        <w:spacing w:after="0" w:line="240" w:lineRule="auto"/>
        <w:rPr>
          <w:iCs/>
          <w:sz w:val="24"/>
          <w:szCs w:val="24"/>
        </w:rPr>
      </w:pPr>
    </w:p>
    <w:p w14:paraId="59556282" w14:textId="00BE2850" w:rsidR="00463642" w:rsidRDefault="00463642" w:rsidP="007A07A4">
      <w:pPr>
        <w:suppressAutoHyphens w:val="0"/>
        <w:spacing w:after="0" w:line="240" w:lineRule="auto"/>
        <w:ind w:firstLine="709"/>
        <w:rPr>
          <w:iCs/>
          <w:sz w:val="24"/>
          <w:szCs w:val="24"/>
        </w:rPr>
      </w:pPr>
      <w:r>
        <w:rPr>
          <w:iCs/>
          <w:sz w:val="24"/>
          <w:szCs w:val="24"/>
        </w:rPr>
        <w:t>Alternatively, you can return to the data entry screen to correct any errors you have found.</w:t>
      </w:r>
    </w:p>
    <w:p w14:paraId="6E3FB59B" w14:textId="77777777" w:rsidR="00463642" w:rsidRDefault="00463642" w:rsidP="007E6B17">
      <w:pPr>
        <w:suppressAutoHyphens w:val="0"/>
        <w:spacing w:after="0" w:line="240" w:lineRule="auto"/>
        <w:rPr>
          <w:iCs/>
          <w:sz w:val="24"/>
          <w:szCs w:val="24"/>
        </w:rPr>
      </w:pPr>
    </w:p>
    <w:p w14:paraId="7873B5ED" w14:textId="49D22C74" w:rsidR="00463642" w:rsidRDefault="007A07A4" w:rsidP="007A07A4">
      <w:pPr>
        <w:suppressAutoHyphens w:val="0"/>
        <w:spacing w:after="0" w:line="240" w:lineRule="auto"/>
        <w:ind w:left="709" w:hanging="425"/>
        <w:rPr>
          <w:b/>
          <w:bCs/>
          <w:iCs/>
          <w:sz w:val="24"/>
          <w:szCs w:val="24"/>
        </w:rPr>
      </w:pPr>
      <w:r w:rsidRPr="007A07A4">
        <w:rPr>
          <w:b/>
          <w:iCs/>
          <w:color w:val="810000"/>
          <w:sz w:val="24"/>
          <w:szCs w:val="24"/>
        </w:rPr>
        <w:t>4.</w:t>
      </w:r>
      <w:r>
        <w:rPr>
          <w:b/>
          <w:iCs/>
          <w:color w:val="810000"/>
          <w:sz w:val="24"/>
          <w:szCs w:val="24"/>
        </w:rPr>
        <w:t>4</w:t>
      </w:r>
      <w:r w:rsidRPr="007A07A4">
        <w:rPr>
          <w:b/>
          <w:iCs/>
          <w:color w:val="810000"/>
          <w:sz w:val="24"/>
          <w:szCs w:val="24"/>
        </w:rPr>
        <w:t>.</w:t>
      </w:r>
      <w:r>
        <w:rPr>
          <w:iCs/>
          <w:sz w:val="24"/>
          <w:szCs w:val="24"/>
        </w:rPr>
        <w:tab/>
      </w:r>
      <w:r w:rsidR="00463642">
        <w:rPr>
          <w:iCs/>
          <w:sz w:val="24"/>
          <w:szCs w:val="24"/>
        </w:rPr>
        <w:t xml:space="preserve">If all the data has been entered correctly then press [Submit].  </w:t>
      </w:r>
      <w:r w:rsidR="00463642" w:rsidRPr="00463642">
        <w:rPr>
          <w:b/>
          <w:bCs/>
          <w:iCs/>
          <w:sz w:val="24"/>
          <w:szCs w:val="24"/>
        </w:rPr>
        <w:t xml:space="preserve">Remember, your data will only be </w:t>
      </w:r>
      <w:r w:rsidR="00463642">
        <w:rPr>
          <w:b/>
          <w:bCs/>
          <w:iCs/>
          <w:sz w:val="24"/>
          <w:szCs w:val="24"/>
        </w:rPr>
        <w:t>recorded and entered for processing</w:t>
      </w:r>
      <w:r w:rsidR="00463642" w:rsidRPr="00463642">
        <w:rPr>
          <w:b/>
          <w:bCs/>
          <w:iCs/>
          <w:sz w:val="24"/>
          <w:szCs w:val="24"/>
        </w:rPr>
        <w:t xml:space="preserve"> once you have pressed [Submit]</w:t>
      </w:r>
    </w:p>
    <w:p w14:paraId="7EC74E27" w14:textId="77777777" w:rsidR="00437906" w:rsidRPr="00463642" w:rsidRDefault="00437906" w:rsidP="00437906">
      <w:pPr>
        <w:suppressAutoHyphens w:val="0"/>
        <w:spacing w:after="0" w:line="240" w:lineRule="auto"/>
        <w:jc w:val="center"/>
        <w:rPr>
          <w:b/>
          <w:bCs/>
          <w:iCs/>
          <w:sz w:val="24"/>
          <w:szCs w:val="24"/>
        </w:rPr>
      </w:pPr>
    </w:p>
    <w:p w14:paraId="3D0A746C" w14:textId="7793553A" w:rsidR="004B4AE9" w:rsidRPr="007A07A4" w:rsidRDefault="00437906" w:rsidP="007A07A4">
      <w:pPr>
        <w:jc w:val="center"/>
        <w:rPr>
          <w:sz w:val="20"/>
        </w:rPr>
      </w:pPr>
      <w:r w:rsidRPr="00463642">
        <w:rPr>
          <w:iCs/>
          <w:noProof/>
          <w:sz w:val="24"/>
          <w:szCs w:val="24"/>
        </w:rPr>
        <w:drawing>
          <wp:inline distT="0" distB="0" distL="0" distR="0" wp14:anchorId="6E0C8CCF" wp14:editId="7282C6F3">
            <wp:extent cx="4315427" cy="581106"/>
            <wp:effectExtent l="0" t="0" r="9525" b="9525"/>
            <wp:docPr id="1554153390" name="Picture 1" descr="A white rectangular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53390" name="Picture 1" descr="A white rectangular sign with black text&#10;&#10;AI-generated content may be incorrect."/>
                    <pic:cNvPicPr/>
                  </pic:nvPicPr>
                  <pic:blipFill>
                    <a:blip r:embed="rId17"/>
                    <a:stretch>
                      <a:fillRect/>
                    </a:stretch>
                  </pic:blipFill>
                  <pic:spPr>
                    <a:xfrm>
                      <a:off x="0" y="0"/>
                      <a:ext cx="4315427" cy="581106"/>
                    </a:xfrm>
                    <a:prstGeom prst="rect">
                      <a:avLst/>
                    </a:prstGeom>
                  </pic:spPr>
                </pic:pic>
              </a:graphicData>
            </a:graphic>
          </wp:inline>
        </w:drawing>
      </w:r>
    </w:p>
    <w:p w14:paraId="76A54E3B" w14:textId="77777777" w:rsidR="006D1BD7" w:rsidRDefault="006D1BD7" w:rsidP="006D1BD7">
      <w:pPr>
        <w:pStyle w:val="ListParagraph"/>
        <w:ind w:left="360"/>
        <w:rPr>
          <w:sz w:val="20"/>
        </w:rPr>
      </w:pPr>
    </w:p>
    <w:p w14:paraId="15892977" w14:textId="7C2C5EE1" w:rsidR="006D1BD7" w:rsidRPr="006D1BD7" w:rsidRDefault="007A07A4" w:rsidP="007A07A4">
      <w:pPr>
        <w:suppressAutoHyphens w:val="0"/>
        <w:spacing w:after="0" w:line="240" w:lineRule="auto"/>
        <w:ind w:left="709" w:hanging="425"/>
        <w:rPr>
          <w:iCs/>
          <w:sz w:val="24"/>
          <w:szCs w:val="24"/>
        </w:rPr>
        <w:sectPr w:rsidR="006D1BD7" w:rsidRPr="006D1BD7" w:rsidSect="00742B8E">
          <w:headerReference w:type="first" r:id="rId18"/>
          <w:pgSz w:w="11906" w:h="16838"/>
          <w:pgMar w:top="1276" w:right="1133" w:bottom="993" w:left="993" w:header="720" w:footer="304" w:gutter="0"/>
          <w:cols w:space="720"/>
          <w:titlePg/>
          <w:docGrid w:linePitch="600" w:charSpace="36864"/>
        </w:sectPr>
      </w:pPr>
      <w:r w:rsidRPr="007A07A4">
        <w:rPr>
          <w:b/>
          <w:iCs/>
          <w:color w:val="810000"/>
          <w:sz w:val="24"/>
          <w:szCs w:val="24"/>
        </w:rPr>
        <w:t>4.</w:t>
      </w:r>
      <w:r>
        <w:rPr>
          <w:b/>
          <w:iCs/>
          <w:color w:val="810000"/>
          <w:sz w:val="24"/>
          <w:szCs w:val="24"/>
        </w:rPr>
        <w:t>5</w:t>
      </w:r>
      <w:r w:rsidRPr="007A07A4">
        <w:rPr>
          <w:b/>
          <w:iCs/>
          <w:color w:val="810000"/>
          <w:sz w:val="24"/>
          <w:szCs w:val="24"/>
        </w:rPr>
        <w:t>.</w:t>
      </w:r>
      <w:r>
        <w:rPr>
          <w:iCs/>
          <w:sz w:val="24"/>
          <w:szCs w:val="24"/>
        </w:rPr>
        <w:tab/>
      </w:r>
      <w:r w:rsidR="006D1BD7" w:rsidRPr="006D1BD7">
        <w:rPr>
          <w:iCs/>
          <w:sz w:val="24"/>
          <w:szCs w:val="24"/>
        </w:rPr>
        <w:t>Once all of the data has been submitted</w:t>
      </w:r>
      <w:r w:rsidR="006D1BD7">
        <w:rPr>
          <w:iCs/>
          <w:sz w:val="24"/>
          <w:szCs w:val="24"/>
        </w:rPr>
        <w:t>,</w:t>
      </w:r>
      <w:r w:rsidR="006D1BD7" w:rsidRPr="006D1BD7">
        <w:rPr>
          <w:iCs/>
          <w:sz w:val="24"/>
          <w:szCs w:val="24"/>
        </w:rPr>
        <w:t xml:space="preserve"> the </w:t>
      </w:r>
      <w:r w:rsidR="00624A80">
        <w:rPr>
          <w:iCs/>
          <w:sz w:val="24"/>
          <w:szCs w:val="24"/>
        </w:rPr>
        <w:t>Hexham Run</w:t>
      </w:r>
      <w:r w:rsidR="006D1BD7" w:rsidRPr="006D1BD7">
        <w:rPr>
          <w:iCs/>
          <w:sz w:val="24"/>
          <w:szCs w:val="24"/>
        </w:rPr>
        <w:t xml:space="preserve"> </w:t>
      </w:r>
      <w:r w:rsidR="00624A80">
        <w:rPr>
          <w:iCs/>
          <w:sz w:val="24"/>
          <w:szCs w:val="24"/>
        </w:rPr>
        <w:t>Activity</w:t>
      </w:r>
      <w:r w:rsidR="006D1BD7" w:rsidRPr="006D1BD7">
        <w:rPr>
          <w:iCs/>
          <w:sz w:val="24"/>
          <w:szCs w:val="24"/>
        </w:rPr>
        <w:t xml:space="preserve"> </w:t>
      </w:r>
      <w:r w:rsidR="006D1BD7">
        <w:rPr>
          <w:iCs/>
          <w:sz w:val="24"/>
          <w:szCs w:val="24"/>
        </w:rPr>
        <w:t xml:space="preserve">Recorder is complete.  Thanks for completing the </w:t>
      </w:r>
      <w:r w:rsidR="00624A80">
        <w:rPr>
          <w:iCs/>
          <w:sz w:val="24"/>
          <w:szCs w:val="24"/>
        </w:rPr>
        <w:t>Hexham</w:t>
      </w:r>
      <w:r w:rsidR="006D1BD7">
        <w:rPr>
          <w:iCs/>
          <w:sz w:val="24"/>
          <w:szCs w:val="24"/>
        </w:rPr>
        <w:t xml:space="preserve"> Run and recording your da</w:t>
      </w:r>
    </w:p>
    <w:p w14:paraId="160F462D" w14:textId="77777777" w:rsidR="008319CA" w:rsidRDefault="008319CA">
      <w:pPr>
        <w:suppressAutoHyphens w:val="0"/>
        <w:spacing w:after="0" w:line="240" w:lineRule="auto"/>
        <w:rPr>
          <w:b/>
          <w:color w:val="800000"/>
          <w:sz w:val="24"/>
          <w:szCs w:val="24"/>
          <w:lang w:eastAsia="en-US"/>
        </w:rPr>
      </w:pPr>
    </w:p>
    <w:tbl>
      <w:tblPr>
        <w:tblW w:w="9914" w:type="dxa"/>
        <w:tblInd w:w="-30" w:type="dxa"/>
        <w:tblLayout w:type="fixed"/>
        <w:tblLook w:val="0000" w:firstRow="0" w:lastRow="0" w:firstColumn="0" w:lastColumn="0" w:noHBand="0" w:noVBand="0"/>
      </w:tblPr>
      <w:tblGrid>
        <w:gridCol w:w="2235"/>
        <w:gridCol w:w="1275"/>
        <w:gridCol w:w="2410"/>
        <w:gridCol w:w="3994"/>
      </w:tblGrid>
      <w:tr w:rsidR="00B758B8" w14:paraId="6405E0CF" w14:textId="77777777" w:rsidTr="00AD12AC">
        <w:trPr>
          <w:trHeight w:val="1134"/>
        </w:trPr>
        <w:tc>
          <w:tcPr>
            <w:tcW w:w="9914" w:type="dxa"/>
            <w:gridSpan w:val="4"/>
            <w:tcBorders>
              <w:top w:val="single" w:sz="4" w:space="0" w:color="000000"/>
              <w:left w:val="single" w:sz="4" w:space="0" w:color="000000"/>
              <w:bottom w:val="single" w:sz="4" w:space="0" w:color="000000"/>
              <w:right w:val="single" w:sz="4" w:space="0" w:color="000000"/>
            </w:tcBorders>
            <w:shd w:val="clear" w:color="auto" w:fill="800000"/>
            <w:tcMar>
              <w:top w:w="113" w:type="dxa"/>
              <w:bottom w:w="113" w:type="dxa"/>
            </w:tcMar>
            <w:vAlign w:val="center"/>
          </w:tcPr>
          <w:p w14:paraId="6303E67D" w14:textId="77777777" w:rsidR="00B758B8" w:rsidRDefault="003A785B">
            <w:pPr>
              <w:spacing w:after="0"/>
              <w:jc w:val="center"/>
              <w:rPr>
                <w:b/>
                <w:bCs/>
                <w:color w:val="FFFFFF"/>
                <w:sz w:val="24"/>
                <w:szCs w:val="24"/>
              </w:rPr>
            </w:pPr>
            <w:r>
              <w:rPr>
                <w:sz w:val="24"/>
                <w:szCs w:val="24"/>
              </w:rPr>
              <w:br w:type="page"/>
            </w:r>
            <w:r w:rsidR="00B758B8">
              <w:rPr>
                <w:sz w:val="24"/>
                <w:szCs w:val="24"/>
              </w:rPr>
              <w:t xml:space="preserve"> </w:t>
            </w:r>
            <w:r w:rsidR="009B03D4">
              <w:rPr>
                <w:b/>
                <w:bCs/>
                <w:color w:val="FFFFFF"/>
                <w:sz w:val="24"/>
                <w:szCs w:val="24"/>
              </w:rPr>
              <w:t>Northumbria Blood Bikes</w:t>
            </w:r>
            <w:r w:rsidR="00B758B8">
              <w:rPr>
                <w:b/>
                <w:bCs/>
                <w:color w:val="FFFFFF"/>
                <w:sz w:val="24"/>
                <w:szCs w:val="24"/>
              </w:rPr>
              <w:t>:</w:t>
            </w:r>
          </w:p>
          <w:p w14:paraId="27AE47D1" w14:textId="3F8B67F8" w:rsidR="00B758B8" w:rsidRDefault="00624A80">
            <w:pPr>
              <w:spacing w:after="0"/>
              <w:jc w:val="center"/>
            </w:pPr>
            <w:r>
              <w:rPr>
                <w:b/>
                <w:bCs/>
                <w:color w:val="FFFFFF"/>
                <w:sz w:val="24"/>
                <w:szCs w:val="24"/>
              </w:rPr>
              <w:t>Hexham</w:t>
            </w:r>
            <w:r w:rsidR="00463642">
              <w:rPr>
                <w:b/>
                <w:bCs/>
                <w:color w:val="FFFFFF"/>
                <w:sz w:val="24"/>
                <w:szCs w:val="24"/>
              </w:rPr>
              <w:t xml:space="preserve"> Run Activity Recorders – User Guide</w:t>
            </w:r>
          </w:p>
        </w:tc>
      </w:tr>
      <w:tr w:rsidR="00B758B8" w14:paraId="7F56CECC" w14:textId="77777777" w:rsidTr="00AD12AC">
        <w:trPr>
          <w:trHeight w:val="567"/>
        </w:trPr>
        <w:tc>
          <w:tcPr>
            <w:tcW w:w="9914" w:type="dxa"/>
            <w:gridSpan w:val="4"/>
            <w:tcBorders>
              <w:top w:val="single" w:sz="4" w:space="0" w:color="000000"/>
              <w:left w:val="single" w:sz="4" w:space="0" w:color="000000"/>
              <w:bottom w:val="single" w:sz="4" w:space="0" w:color="000000"/>
              <w:right w:val="single" w:sz="4" w:space="0" w:color="000000"/>
            </w:tcBorders>
            <w:tcMar>
              <w:top w:w="113" w:type="dxa"/>
              <w:bottom w:w="113" w:type="dxa"/>
            </w:tcMar>
            <w:vAlign w:val="center"/>
          </w:tcPr>
          <w:p w14:paraId="508E54C4" w14:textId="77777777" w:rsidR="00B758B8" w:rsidRDefault="00B758B8">
            <w:pPr>
              <w:spacing w:after="0"/>
              <w:jc w:val="center"/>
            </w:pPr>
            <w:r>
              <w:rPr>
                <w:b/>
                <w:bCs/>
                <w:color w:val="800000"/>
                <w:sz w:val="24"/>
                <w:szCs w:val="24"/>
              </w:rPr>
              <w:t>Version Control and History</w:t>
            </w:r>
          </w:p>
        </w:tc>
      </w:tr>
      <w:tr w:rsidR="00B758B8" w14:paraId="45EF4D4B" w14:textId="77777777" w:rsidTr="00AD12AC">
        <w:trPr>
          <w:trHeight w:val="567"/>
        </w:trPr>
        <w:tc>
          <w:tcPr>
            <w:tcW w:w="2235" w:type="dxa"/>
            <w:tcBorders>
              <w:top w:val="single" w:sz="4" w:space="0" w:color="000000"/>
              <w:left w:val="single" w:sz="4" w:space="0" w:color="000000"/>
              <w:bottom w:val="single" w:sz="4" w:space="0" w:color="000000"/>
            </w:tcBorders>
            <w:shd w:val="clear" w:color="auto" w:fill="C0C0C0"/>
            <w:tcMar>
              <w:top w:w="113" w:type="dxa"/>
              <w:bottom w:w="113" w:type="dxa"/>
            </w:tcMar>
            <w:vAlign w:val="center"/>
          </w:tcPr>
          <w:p w14:paraId="40486205" w14:textId="77777777" w:rsidR="00B758B8" w:rsidRDefault="00B758B8">
            <w:pPr>
              <w:pStyle w:val="Subtitle"/>
              <w:spacing w:after="0"/>
              <w:jc w:val="center"/>
              <w:rPr>
                <w:color w:val="800000"/>
                <w:szCs w:val="20"/>
              </w:rPr>
            </w:pPr>
            <w:r>
              <w:rPr>
                <w:bCs/>
                <w:szCs w:val="20"/>
                <w:lang w:val="en-GB"/>
              </w:rPr>
              <w:t>Date</w:t>
            </w:r>
          </w:p>
        </w:tc>
        <w:tc>
          <w:tcPr>
            <w:tcW w:w="1275" w:type="dxa"/>
            <w:tcBorders>
              <w:top w:val="single" w:sz="4" w:space="0" w:color="000000"/>
              <w:left w:val="single" w:sz="4" w:space="0" w:color="000000"/>
              <w:bottom w:val="single" w:sz="4" w:space="0" w:color="000000"/>
            </w:tcBorders>
            <w:shd w:val="clear" w:color="auto" w:fill="C0C0C0"/>
            <w:tcMar>
              <w:top w:w="113" w:type="dxa"/>
              <w:bottom w:w="113" w:type="dxa"/>
            </w:tcMar>
            <w:vAlign w:val="center"/>
          </w:tcPr>
          <w:p w14:paraId="33E521AC" w14:textId="77777777" w:rsidR="00B758B8" w:rsidRDefault="00B758B8">
            <w:pPr>
              <w:spacing w:after="0"/>
              <w:jc w:val="center"/>
              <w:rPr>
                <w:rFonts w:cs="Arial"/>
                <w:bCs/>
                <w:color w:val="800000"/>
                <w:szCs w:val="20"/>
              </w:rPr>
            </w:pPr>
            <w:r>
              <w:rPr>
                <w:rFonts w:ascii="Arial" w:hAnsi="Arial" w:cs="Arial"/>
                <w:b/>
                <w:color w:val="800000"/>
                <w:sz w:val="20"/>
                <w:szCs w:val="20"/>
              </w:rPr>
              <w:t>Version</w:t>
            </w:r>
          </w:p>
        </w:tc>
        <w:tc>
          <w:tcPr>
            <w:tcW w:w="2410" w:type="dxa"/>
            <w:tcBorders>
              <w:top w:val="single" w:sz="4" w:space="0" w:color="000000"/>
              <w:left w:val="single" w:sz="4" w:space="0" w:color="000000"/>
              <w:bottom w:val="single" w:sz="4" w:space="0" w:color="000000"/>
            </w:tcBorders>
            <w:shd w:val="clear" w:color="auto" w:fill="C0C0C0"/>
            <w:tcMar>
              <w:top w:w="113" w:type="dxa"/>
              <w:bottom w:w="113" w:type="dxa"/>
            </w:tcMar>
            <w:vAlign w:val="center"/>
          </w:tcPr>
          <w:p w14:paraId="7849A4BD" w14:textId="77777777" w:rsidR="00B758B8" w:rsidRDefault="00B758B8">
            <w:pPr>
              <w:pStyle w:val="Subtitle"/>
              <w:spacing w:after="0"/>
              <w:jc w:val="center"/>
              <w:rPr>
                <w:color w:val="800000"/>
                <w:szCs w:val="20"/>
              </w:rPr>
            </w:pPr>
            <w:r>
              <w:rPr>
                <w:bCs/>
                <w:color w:val="800000"/>
                <w:szCs w:val="20"/>
                <w:lang w:val="en-GB"/>
              </w:rPr>
              <w:t>Author:</w:t>
            </w:r>
          </w:p>
        </w:tc>
        <w:tc>
          <w:tcPr>
            <w:tcW w:w="3994" w:type="dxa"/>
            <w:tcBorders>
              <w:top w:val="single" w:sz="4" w:space="0" w:color="000000"/>
              <w:left w:val="single" w:sz="4" w:space="0" w:color="000000"/>
              <w:bottom w:val="single" w:sz="4" w:space="0" w:color="000000"/>
              <w:right w:val="single" w:sz="4" w:space="0" w:color="000000"/>
            </w:tcBorders>
            <w:shd w:val="clear" w:color="auto" w:fill="C0C0C0"/>
            <w:tcMar>
              <w:top w:w="113" w:type="dxa"/>
              <w:bottom w:w="113" w:type="dxa"/>
            </w:tcMar>
            <w:vAlign w:val="center"/>
          </w:tcPr>
          <w:p w14:paraId="3C41DE05" w14:textId="77777777" w:rsidR="00B758B8" w:rsidRDefault="00B758B8">
            <w:pPr>
              <w:spacing w:after="0"/>
              <w:jc w:val="center"/>
            </w:pPr>
            <w:r>
              <w:rPr>
                <w:rFonts w:ascii="Arial" w:hAnsi="Arial" w:cs="Arial"/>
                <w:b/>
                <w:color w:val="800000"/>
                <w:sz w:val="20"/>
                <w:szCs w:val="20"/>
              </w:rPr>
              <w:t xml:space="preserve">Reason </w:t>
            </w:r>
            <w:proofErr w:type="gramStart"/>
            <w:r>
              <w:rPr>
                <w:rFonts w:ascii="Arial" w:hAnsi="Arial" w:cs="Arial"/>
                <w:b/>
                <w:color w:val="800000"/>
                <w:sz w:val="20"/>
                <w:szCs w:val="20"/>
              </w:rPr>
              <w:t>For</w:t>
            </w:r>
            <w:proofErr w:type="gramEnd"/>
            <w:r>
              <w:rPr>
                <w:rFonts w:ascii="Arial" w:hAnsi="Arial" w:cs="Arial"/>
                <w:b/>
                <w:color w:val="800000"/>
                <w:sz w:val="20"/>
                <w:szCs w:val="20"/>
              </w:rPr>
              <w:t xml:space="preserve"> Change</w:t>
            </w:r>
          </w:p>
        </w:tc>
      </w:tr>
      <w:tr w:rsidR="00B758B8" w14:paraId="337CD482" w14:textId="77777777" w:rsidTr="00AD12AC">
        <w:trPr>
          <w:trHeight w:val="567"/>
        </w:trPr>
        <w:tc>
          <w:tcPr>
            <w:tcW w:w="2235" w:type="dxa"/>
            <w:tcBorders>
              <w:top w:val="single" w:sz="4" w:space="0" w:color="000000"/>
              <w:left w:val="single" w:sz="4" w:space="0" w:color="000000"/>
              <w:bottom w:val="single" w:sz="4" w:space="0" w:color="000000"/>
            </w:tcBorders>
            <w:tcMar>
              <w:top w:w="113" w:type="dxa"/>
              <w:bottom w:w="113" w:type="dxa"/>
            </w:tcMar>
            <w:vAlign w:val="center"/>
          </w:tcPr>
          <w:p w14:paraId="08750A2B" w14:textId="26321022" w:rsidR="00B758B8" w:rsidRDefault="00624A80">
            <w:pPr>
              <w:pStyle w:val="Subtitle"/>
              <w:spacing w:after="0"/>
              <w:jc w:val="center"/>
              <w:rPr>
                <w:b w:val="0"/>
                <w:bCs/>
                <w:szCs w:val="20"/>
                <w:lang w:val="en-GB"/>
              </w:rPr>
            </w:pPr>
            <w:r>
              <w:rPr>
                <w:b w:val="0"/>
                <w:bCs/>
                <w:szCs w:val="20"/>
                <w:lang w:val="en-GB"/>
              </w:rPr>
              <w:t>July</w:t>
            </w:r>
            <w:r w:rsidR="00835864">
              <w:rPr>
                <w:b w:val="0"/>
                <w:bCs/>
                <w:szCs w:val="20"/>
                <w:lang w:val="en-GB"/>
              </w:rPr>
              <w:t xml:space="preserve"> </w:t>
            </w:r>
            <w:r w:rsidR="00463642">
              <w:rPr>
                <w:b w:val="0"/>
                <w:bCs/>
                <w:szCs w:val="20"/>
                <w:lang w:val="en-GB"/>
              </w:rPr>
              <w:t>2025</w:t>
            </w:r>
          </w:p>
        </w:tc>
        <w:tc>
          <w:tcPr>
            <w:tcW w:w="1275" w:type="dxa"/>
            <w:tcBorders>
              <w:top w:val="single" w:sz="4" w:space="0" w:color="000000"/>
              <w:left w:val="single" w:sz="4" w:space="0" w:color="000000"/>
              <w:bottom w:val="single" w:sz="4" w:space="0" w:color="000000"/>
            </w:tcBorders>
            <w:tcMar>
              <w:top w:w="113" w:type="dxa"/>
              <w:bottom w:w="113" w:type="dxa"/>
            </w:tcMar>
            <w:vAlign w:val="center"/>
          </w:tcPr>
          <w:p w14:paraId="0D13D7E2" w14:textId="77777777" w:rsidR="00B758B8" w:rsidRDefault="00B758B8">
            <w:pPr>
              <w:pStyle w:val="Subtitle"/>
              <w:spacing w:after="0"/>
              <w:jc w:val="center"/>
              <w:rPr>
                <w:b w:val="0"/>
                <w:bCs/>
                <w:szCs w:val="20"/>
                <w:lang w:val="en-GB"/>
              </w:rPr>
            </w:pPr>
            <w:r>
              <w:rPr>
                <w:b w:val="0"/>
                <w:bCs/>
                <w:szCs w:val="20"/>
                <w:lang w:val="en-GB"/>
              </w:rPr>
              <w:t>1.0</w:t>
            </w:r>
          </w:p>
        </w:tc>
        <w:tc>
          <w:tcPr>
            <w:tcW w:w="2410" w:type="dxa"/>
            <w:tcBorders>
              <w:top w:val="single" w:sz="4" w:space="0" w:color="000000"/>
              <w:left w:val="single" w:sz="4" w:space="0" w:color="000000"/>
              <w:bottom w:val="single" w:sz="4" w:space="0" w:color="000000"/>
            </w:tcBorders>
            <w:tcMar>
              <w:top w:w="113" w:type="dxa"/>
              <w:bottom w:w="113" w:type="dxa"/>
            </w:tcMar>
            <w:vAlign w:val="center"/>
          </w:tcPr>
          <w:p w14:paraId="4D4DBEC9" w14:textId="77777777" w:rsidR="00B758B8" w:rsidRDefault="00B758B8">
            <w:pPr>
              <w:pStyle w:val="Subtitle"/>
              <w:spacing w:after="0"/>
              <w:jc w:val="center"/>
              <w:rPr>
                <w:bCs/>
                <w:szCs w:val="20"/>
              </w:rPr>
            </w:pPr>
            <w:r>
              <w:rPr>
                <w:b w:val="0"/>
                <w:bCs/>
                <w:szCs w:val="20"/>
                <w:lang w:val="en-GB"/>
              </w:rPr>
              <w:t>Michael Thompson</w:t>
            </w:r>
          </w:p>
        </w:tc>
        <w:tc>
          <w:tcPr>
            <w:tcW w:w="3994" w:type="dxa"/>
            <w:tcBorders>
              <w:top w:val="single" w:sz="4" w:space="0" w:color="000000"/>
              <w:left w:val="single" w:sz="4" w:space="0" w:color="000000"/>
              <w:bottom w:val="single" w:sz="4" w:space="0" w:color="000000"/>
              <w:right w:val="single" w:sz="4" w:space="0" w:color="000000"/>
            </w:tcBorders>
            <w:tcMar>
              <w:top w:w="113" w:type="dxa"/>
              <w:bottom w:w="113" w:type="dxa"/>
            </w:tcMar>
            <w:vAlign w:val="center"/>
          </w:tcPr>
          <w:p w14:paraId="3A9CFC03" w14:textId="4EF64CA4" w:rsidR="00B758B8" w:rsidRDefault="00B758B8">
            <w:pPr>
              <w:spacing w:after="0"/>
            </w:pPr>
            <w:r>
              <w:rPr>
                <w:rFonts w:ascii="Arial" w:eastAsia="Times New Roman" w:hAnsi="Arial" w:cs="Arial"/>
                <w:bCs/>
                <w:iCs/>
                <w:color w:val="810000"/>
                <w:spacing w:val="15"/>
                <w:sz w:val="20"/>
                <w:szCs w:val="20"/>
              </w:rPr>
              <w:t xml:space="preserve">First </w:t>
            </w:r>
            <w:r w:rsidR="00463642">
              <w:rPr>
                <w:rFonts w:ascii="Arial" w:eastAsia="Times New Roman" w:hAnsi="Arial" w:cs="Arial"/>
                <w:bCs/>
                <w:iCs/>
                <w:color w:val="810000"/>
                <w:spacing w:val="15"/>
                <w:sz w:val="20"/>
                <w:szCs w:val="20"/>
              </w:rPr>
              <w:t>v</w:t>
            </w:r>
            <w:r>
              <w:rPr>
                <w:rFonts w:ascii="Arial" w:eastAsia="Times New Roman" w:hAnsi="Arial" w:cs="Arial"/>
                <w:bCs/>
                <w:iCs/>
                <w:color w:val="810000"/>
                <w:spacing w:val="15"/>
                <w:sz w:val="20"/>
                <w:szCs w:val="20"/>
              </w:rPr>
              <w:t>ersion</w:t>
            </w:r>
            <w:r w:rsidR="00463642">
              <w:rPr>
                <w:rFonts w:ascii="Arial" w:eastAsia="Times New Roman" w:hAnsi="Arial" w:cs="Arial"/>
                <w:bCs/>
                <w:iCs/>
                <w:color w:val="810000"/>
                <w:spacing w:val="15"/>
                <w:sz w:val="20"/>
                <w:szCs w:val="20"/>
              </w:rPr>
              <w:t xml:space="preserve"> of </w:t>
            </w:r>
            <w:r w:rsidR="00A65E69">
              <w:rPr>
                <w:rFonts w:ascii="Arial" w:eastAsia="Times New Roman" w:hAnsi="Arial" w:cs="Arial"/>
                <w:bCs/>
                <w:iCs/>
                <w:color w:val="810000"/>
                <w:spacing w:val="15"/>
                <w:sz w:val="20"/>
                <w:szCs w:val="20"/>
              </w:rPr>
              <w:t xml:space="preserve">this </w:t>
            </w:r>
            <w:r w:rsidR="00463642">
              <w:rPr>
                <w:rFonts w:ascii="Arial" w:eastAsia="Times New Roman" w:hAnsi="Arial" w:cs="Arial"/>
                <w:bCs/>
                <w:iCs/>
                <w:color w:val="810000"/>
                <w:spacing w:val="15"/>
                <w:sz w:val="20"/>
                <w:szCs w:val="20"/>
              </w:rPr>
              <w:t xml:space="preserve">guide – applies to new version of </w:t>
            </w:r>
            <w:r w:rsidR="00624A80">
              <w:rPr>
                <w:rFonts w:ascii="Arial" w:eastAsia="Times New Roman" w:hAnsi="Arial" w:cs="Arial"/>
                <w:bCs/>
                <w:iCs/>
                <w:color w:val="810000"/>
                <w:spacing w:val="15"/>
                <w:sz w:val="20"/>
                <w:szCs w:val="20"/>
              </w:rPr>
              <w:t xml:space="preserve">Hexham Run Activity </w:t>
            </w:r>
            <w:r w:rsidR="00463642">
              <w:rPr>
                <w:rFonts w:ascii="Arial" w:eastAsia="Times New Roman" w:hAnsi="Arial" w:cs="Arial"/>
                <w:bCs/>
                <w:iCs/>
                <w:color w:val="810000"/>
                <w:spacing w:val="15"/>
                <w:sz w:val="20"/>
                <w:szCs w:val="20"/>
              </w:rPr>
              <w:t>Recorder</w:t>
            </w:r>
          </w:p>
        </w:tc>
      </w:tr>
      <w:tr w:rsidR="00473386" w14:paraId="3E99D7B0" w14:textId="77777777" w:rsidTr="00F94524">
        <w:trPr>
          <w:trHeight w:val="567"/>
        </w:trPr>
        <w:tc>
          <w:tcPr>
            <w:tcW w:w="2235"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40C3C029" w14:textId="68C8E865" w:rsidR="00473386" w:rsidRDefault="00F94524">
            <w:pPr>
              <w:pStyle w:val="Subtitle"/>
              <w:spacing w:after="0"/>
              <w:jc w:val="center"/>
              <w:rPr>
                <w:b w:val="0"/>
                <w:bCs/>
                <w:szCs w:val="20"/>
                <w:lang w:val="en-GB"/>
              </w:rPr>
            </w:pPr>
            <w:r>
              <w:rPr>
                <w:b w:val="0"/>
                <w:bCs/>
                <w:szCs w:val="20"/>
                <w:lang w:val="en-GB"/>
              </w:rPr>
              <w:t>July 2026</w:t>
            </w:r>
          </w:p>
        </w:tc>
        <w:tc>
          <w:tcPr>
            <w:tcW w:w="1275"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30AFB9B7" w14:textId="5EAF1E7C" w:rsidR="00473386" w:rsidRDefault="00473386">
            <w:pPr>
              <w:pStyle w:val="Subtitle"/>
              <w:spacing w:after="0"/>
              <w:jc w:val="center"/>
              <w:rPr>
                <w:b w:val="0"/>
                <w:bCs/>
                <w:szCs w:val="20"/>
                <w:lang w:val="en-GB"/>
              </w:rPr>
            </w:pPr>
            <w:r>
              <w:rPr>
                <w:b w:val="0"/>
                <w:bCs/>
                <w:szCs w:val="20"/>
                <w:lang w:val="en-GB"/>
              </w:rPr>
              <w:t>2.0</w:t>
            </w:r>
          </w:p>
        </w:tc>
        <w:tc>
          <w:tcPr>
            <w:tcW w:w="2410"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60746CA2" w14:textId="68946D99" w:rsidR="00473386" w:rsidRDefault="00473386">
            <w:pPr>
              <w:pStyle w:val="Subtitle"/>
              <w:spacing w:after="0"/>
              <w:jc w:val="center"/>
              <w:rPr>
                <w:b w:val="0"/>
                <w:bCs/>
                <w:szCs w:val="20"/>
                <w:lang w:val="en-GB"/>
              </w:rPr>
            </w:pPr>
            <w:r>
              <w:rPr>
                <w:b w:val="0"/>
                <w:bCs/>
                <w:szCs w:val="20"/>
                <w:lang w:val="en-GB"/>
              </w:rPr>
              <w:t>Michael Thompson</w:t>
            </w:r>
          </w:p>
        </w:tc>
        <w:tc>
          <w:tcPr>
            <w:tcW w:w="39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13" w:type="dxa"/>
              <w:bottom w:w="113" w:type="dxa"/>
            </w:tcMar>
            <w:vAlign w:val="center"/>
          </w:tcPr>
          <w:p w14:paraId="6D7863CE" w14:textId="19B3EFE8" w:rsidR="00473386" w:rsidRDefault="000917B9">
            <w:pPr>
              <w:spacing w:after="0"/>
              <w:rPr>
                <w:rFonts w:ascii="Arial" w:eastAsia="Times New Roman" w:hAnsi="Arial" w:cs="Arial"/>
                <w:bCs/>
                <w:iCs/>
                <w:color w:val="810000"/>
                <w:spacing w:val="15"/>
                <w:sz w:val="20"/>
                <w:szCs w:val="20"/>
              </w:rPr>
            </w:pPr>
            <w:r>
              <w:rPr>
                <w:bCs/>
                <w:color w:val="800000"/>
                <w:szCs w:val="20"/>
              </w:rPr>
              <w:t>Guide u</w:t>
            </w:r>
            <w:r w:rsidRPr="009B0674">
              <w:rPr>
                <w:bCs/>
                <w:color w:val="800000"/>
                <w:szCs w:val="20"/>
              </w:rPr>
              <w:t>pdated to reflect change in route for Hexham run</w:t>
            </w:r>
          </w:p>
        </w:tc>
      </w:tr>
      <w:tr w:rsidR="00473386" w14:paraId="0F2FEB72" w14:textId="77777777" w:rsidTr="00AD12AC">
        <w:trPr>
          <w:trHeight w:val="567"/>
        </w:trPr>
        <w:tc>
          <w:tcPr>
            <w:tcW w:w="2235" w:type="dxa"/>
            <w:tcBorders>
              <w:top w:val="single" w:sz="4" w:space="0" w:color="000000"/>
              <w:left w:val="single" w:sz="4" w:space="0" w:color="000000"/>
              <w:bottom w:val="single" w:sz="4" w:space="0" w:color="000000"/>
            </w:tcBorders>
            <w:tcMar>
              <w:top w:w="113" w:type="dxa"/>
              <w:bottom w:w="113" w:type="dxa"/>
            </w:tcMar>
            <w:vAlign w:val="center"/>
          </w:tcPr>
          <w:p w14:paraId="2EF44C89" w14:textId="6D97EFBB" w:rsidR="00473386" w:rsidRDefault="000917B9">
            <w:pPr>
              <w:pStyle w:val="Subtitle"/>
              <w:spacing w:after="0"/>
              <w:jc w:val="center"/>
              <w:rPr>
                <w:b w:val="0"/>
                <w:bCs/>
                <w:szCs w:val="20"/>
                <w:lang w:val="en-GB"/>
              </w:rPr>
            </w:pPr>
            <w:r>
              <w:rPr>
                <w:b w:val="0"/>
                <w:bCs/>
                <w:szCs w:val="20"/>
                <w:lang w:val="en-GB"/>
              </w:rPr>
              <w:t>September 2026</w:t>
            </w:r>
          </w:p>
        </w:tc>
        <w:tc>
          <w:tcPr>
            <w:tcW w:w="1275" w:type="dxa"/>
            <w:tcBorders>
              <w:top w:val="single" w:sz="4" w:space="0" w:color="000000"/>
              <w:left w:val="single" w:sz="4" w:space="0" w:color="000000"/>
              <w:bottom w:val="single" w:sz="4" w:space="0" w:color="000000"/>
            </w:tcBorders>
            <w:tcMar>
              <w:top w:w="113" w:type="dxa"/>
              <w:bottom w:w="113" w:type="dxa"/>
            </w:tcMar>
            <w:vAlign w:val="center"/>
          </w:tcPr>
          <w:p w14:paraId="6D28F630" w14:textId="01C6300C" w:rsidR="00473386" w:rsidRDefault="000917B9">
            <w:pPr>
              <w:pStyle w:val="Subtitle"/>
              <w:spacing w:after="0"/>
              <w:jc w:val="center"/>
              <w:rPr>
                <w:b w:val="0"/>
                <w:bCs/>
                <w:szCs w:val="20"/>
                <w:lang w:val="en-GB"/>
              </w:rPr>
            </w:pPr>
            <w:r>
              <w:rPr>
                <w:b w:val="0"/>
                <w:bCs/>
                <w:szCs w:val="20"/>
                <w:lang w:val="en-GB"/>
              </w:rPr>
              <w:t>2.1</w:t>
            </w:r>
          </w:p>
        </w:tc>
        <w:tc>
          <w:tcPr>
            <w:tcW w:w="2410" w:type="dxa"/>
            <w:tcBorders>
              <w:top w:val="single" w:sz="4" w:space="0" w:color="000000"/>
              <w:left w:val="single" w:sz="4" w:space="0" w:color="000000"/>
              <w:bottom w:val="single" w:sz="4" w:space="0" w:color="000000"/>
            </w:tcBorders>
            <w:tcMar>
              <w:top w:w="113" w:type="dxa"/>
              <w:bottom w:w="113" w:type="dxa"/>
            </w:tcMar>
            <w:vAlign w:val="center"/>
          </w:tcPr>
          <w:p w14:paraId="57798825" w14:textId="25B591DC" w:rsidR="00473386" w:rsidRDefault="000917B9">
            <w:pPr>
              <w:pStyle w:val="Subtitle"/>
              <w:spacing w:after="0"/>
              <w:jc w:val="center"/>
              <w:rPr>
                <w:b w:val="0"/>
                <w:bCs/>
                <w:szCs w:val="20"/>
                <w:lang w:val="en-GB"/>
              </w:rPr>
            </w:pPr>
            <w:r>
              <w:rPr>
                <w:b w:val="0"/>
                <w:bCs/>
                <w:szCs w:val="20"/>
                <w:lang w:val="en-GB"/>
              </w:rPr>
              <w:t>Michael Thompson</w:t>
            </w:r>
          </w:p>
        </w:tc>
        <w:tc>
          <w:tcPr>
            <w:tcW w:w="3994" w:type="dxa"/>
            <w:tcBorders>
              <w:top w:val="single" w:sz="4" w:space="0" w:color="000000"/>
              <w:left w:val="single" w:sz="4" w:space="0" w:color="000000"/>
              <w:bottom w:val="single" w:sz="4" w:space="0" w:color="000000"/>
              <w:right w:val="single" w:sz="4" w:space="0" w:color="000000"/>
            </w:tcBorders>
            <w:tcMar>
              <w:top w:w="113" w:type="dxa"/>
              <w:bottom w:w="113" w:type="dxa"/>
            </w:tcMar>
            <w:vAlign w:val="center"/>
          </w:tcPr>
          <w:p w14:paraId="6C68E541" w14:textId="4A4AAD6F" w:rsidR="00473386" w:rsidRDefault="000917B9">
            <w:pPr>
              <w:spacing w:after="0"/>
              <w:rPr>
                <w:rFonts w:ascii="Arial" w:eastAsia="Times New Roman" w:hAnsi="Arial" w:cs="Arial"/>
                <w:bCs/>
                <w:iCs/>
                <w:color w:val="810000"/>
                <w:spacing w:val="15"/>
                <w:sz w:val="20"/>
                <w:szCs w:val="20"/>
              </w:rPr>
            </w:pPr>
            <w:r>
              <w:rPr>
                <w:bCs/>
                <w:color w:val="800000"/>
                <w:szCs w:val="20"/>
              </w:rPr>
              <w:t>Guide u</w:t>
            </w:r>
            <w:r w:rsidRPr="009B0674">
              <w:rPr>
                <w:bCs/>
                <w:color w:val="800000"/>
                <w:szCs w:val="20"/>
              </w:rPr>
              <w:t xml:space="preserve">pdated to reflect </w:t>
            </w:r>
            <w:r>
              <w:rPr>
                <w:bCs/>
                <w:color w:val="800000"/>
                <w:szCs w:val="20"/>
              </w:rPr>
              <w:t xml:space="preserve">reversal of </w:t>
            </w:r>
            <w:r w:rsidRPr="009B0674">
              <w:rPr>
                <w:bCs/>
                <w:color w:val="800000"/>
                <w:szCs w:val="20"/>
              </w:rPr>
              <w:t>change in route for Hexham run</w:t>
            </w:r>
          </w:p>
        </w:tc>
      </w:tr>
      <w:tr w:rsidR="00090EBE" w14:paraId="474FA3F1" w14:textId="77777777" w:rsidTr="00090EBE">
        <w:trPr>
          <w:trHeight w:val="567"/>
        </w:trPr>
        <w:tc>
          <w:tcPr>
            <w:tcW w:w="2235"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6ACDE447" w14:textId="09F1A9A6" w:rsidR="00090EBE" w:rsidRDefault="00090EBE">
            <w:pPr>
              <w:pStyle w:val="Subtitle"/>
              <w:spacing w:after="0"/>
              <w:jc w:val="center"/>
              <w:rPr>
                <w:b w:val="0"/>
                <w:bCs/>
                <w:szCs w:val="20"/>
                <w:lang w:val="en-GB"/>
              </w:rPr>
            </w:pPr>
            <w:r>
              <w:rPr>
                <w:b w:val="0"/>
                <w:bCs/>
                <w:szCs w:val="20"/>
                <w:lang w:val="en-GB"/>
              </w:rPr>
              <w:t>October 2026</w:t>
            </w:r>
          </w:p>
        </w:tc>
        <w:tc>
          <w:tcPr>
            <w:tcW w:w="1275"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77BB65B6" w14:textId="5F3C43C2" w:rsidR="00090EBE" w:rsidRDefault="009C3EB4">
            <w:pPr>
              <w:pStyle w:val="Subtitle"/>
              <w:spacing w:after="0"/>
              <w:jc w:val="center"/>
              <w:rPr>
                <w:b w:val="0"/>
                <w:bCs/>
                <w:szCs w:val="20"/>
                <w:lang w:val="en-GB"/>
              </w:rPr>
            </w:pPr>
            <w:r>
              <w:rPr>
                <w:b w:val="0"/>
                <w:bCs/>
                <w:szCs w:val="20"/>
                <w:lang w:val="en-GB"/>
              </w:rPr>
              <w:t>2.2</w:t>
            </w:r>
          </w:p>
        </w:tc>
        <w:tc>
          <w:tcPr>
            <w:tcW w:w="2410" w:type="dxa"/>
            <w:tcBorders>
              <w:top w:val="single" w:sz="4" w:space="0" w:color="000000"/>
              <w:left w:val="single" w:sz="4" w:space="0" w:color="000000"/>
              <w:bottom w:val="single" w:sz="4" w:space="0" w:color="000000"/>
            </w:tcBorders>
            <w:shd w:val="clear" w:color="auto" w:fill="BFBFBF" w:themeFill="background1" w:themeFillShade="BF"/>
            <w:tcMar>
              <w:top w:w="113" w:type="dxa"/>
              <w:bottom w:w="113" w:type="dxa"/>
            </w:tcMar>
            <w:vAlign w:val="center"/>
          </w:tcPr>
          <w:p w14:paraId="6B39E2F0" w14:textId="4DFB5AC0" w:rsidR="00090EBE" w:rsidRDefault="003150F5">
            <w:pPr>
              <w:pStyle w:val="Subtitle"/>
              <w:spacing w:after="0"/>
              <w:jc w:val="center"/>
              <w:rPr>
                <w:b w:val="0"/>
                <w:bCs/>
                <w:szCs w:val="20"/>
                <w:lang w:val="en-GB"/>
              </w:rPr>
            </w:pPr>
            <w:r>
              <w:rPr>
                <w:b w:val="0"/>
                <w:bCs/>
                <w:szCs w:val="20"/>
                <w:lang w:val="en-GB"/>
              </w:rPr>
              <w:t>Michael Thompson</w:t>
            </w:r>
          </w:p>
        </w:tc>
        <w:tc>
          <w:tcPr>
            <w:tcW w:w="399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Mar>
              <w:top w:w="113" w:type="dxa"/>
              <w:bottom w:w="113" w:type="dxa"/>
            </w:tcMar>
            <w:vAlign w:val="center"/>
          </w:tcPr>
          <w:p w14:paraId="26C3F9B7" w14:textId="5FCD444B" w:rsidR="00090EBE" w:rsidRDefault="003150F5">
            <w:pPr>
              <w:spacing w:after="0"/>
              <w:rPr>
                <w:bCs/>
                <w:color w:val="800000"/>
                <w:szCs w:val="20"/>
              </w:rPr>
            </w:pPr>
            <w:r>
              <w:rPr>
                <w:bCs/>
                <w:color w:val="800000"/>
                <w:szCs w:val="20"/>
              </w:rPr>
              <w:t xml:space="preserve">Changed again to reflect changes in route and actions performed </w:t>
            </w:r>
            <w:r w:rsidR="00301089">
              <w:rPr>
                <w:bCs/>
                <w:color w:val="800000"/>
                <w:szCs w:val="20"/>
              </w:rPr>
              <w:t>at NSECH</w:t>
            </w:r>
          </w:p>
        </w:tc>
      </w:tr>
    </w:tbl>
    <w:p w14:paraId="21234E61" w14:textId="77777777" w:rsidR="00B758B8" w:rsidRDefault="00B758B8">
      <w:pPr>
        <w:pStyle w:val="Subtitle"/>
        <w:spacing w:after="0"/>
        <w:jc w:val="center"/>
        <w:rPr>
          <w:b w:val="0"/>
          <w:bCs/>
          <w:szCs w:val="20"/>
          <w:lang w:val="en-GB"/>
        </w:rPr>
      </w:pPr>
    </w:p>
    <w:p w14:paraId="62829077" w14:textId="77777777" w:rsidR="00B758B8" w:rsidRDefault="00B758B8">
      <w:pPr>
        <w:spacing w:after="0" w:line="240" w:lineRule="auto"/>
        <w:ind w:left="1436" w:hanging="1080"/>
        <w:rPr>
          <w:rFonts w:eastAsia="Times New Roman"/>
          <w:sz w:val="24"/>
          <w:szCs w:val="24"/>
        </w:rPr>
      </w:pPr>
    </w:p>
    <w:p w14:paraId="45ED0C08" w14:textId="77777777" w:rsidR="00B758B8" w:rsidRDefault="00B758B8">
      <w:pPr>
        <w:spacing w:after="0" w:line="240" w:lineRule="auto"/>
        <w:ind w:left="1437" w:hanging="1080"/>
        <w:rPr>
          <w:sz w:val="24"/>
          <w:szCs w:val="24"/>
          <w:lang w:val="x-none"/>
        </w:rPr>
      </w:pPr>
    </w:p>
    <w:p w14:paraId="31F370D7" w14:textId="77777777" w:rsidR="00B758B8" w:rsidRDefault="00B758B8">
      <w:pPr>
        <w:spacing w:after="0" w:line="240" w:lineRule="auto"/>
        <w:ind w:left="357"/>
      </w:pPr>
    </w:p>
    <w:sectPr w:rsidR="00B758B8" w:rsidSect="00B16454">
      <w:pgSz w:w="11906" w:h="16838"/>
      <w:pgMar w:top="851" w:right="1133" w:bottom="993" w:left="851" w:header="720" w:footer="720" w:gutter="0"/>
      <w:cols w:space="720"/>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FF8C4" w14:textId="77777777" w:rsidR="00881159" w:rsidRDefault="00881159">
      <w:pPr>
        <w:spacing w:after="0" w:line="240" w:lineRule="auto"/>
      </w:pPr>
      <w:r>
        <w:separator/>
      </w:r>
    </w:p>
  </w:endnote>
  <w:endnote w:type="continuationSeparator" w:id="0">
    <w:p w14:paraId="1D81F21F" w14:textId="77777777" w:rsidR="00881159" w:rsidRDefault="00881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46F499" w14:textId="77777777" w:rsidR="00881159" w:rsidRDefault="00881159">
      <w:pPr>
        <w:spacing w:after="0" w:line="240" w:lineRule="auto"/>
      </w:pPr>
      <w:r>
        <w:separator/>
      </w:r>
    </w:p>
  </w:footnote>
  <w:footnote w:type="continuationSeparator" w:id="0">
    <w:p w14:paraId="65B95D51" w14:textId="77777777" w:rsidR="00881159" w:rsidRDefault="00881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9422B2" w14:textId="456E64BF" w:rsidR="00AD12AC" w:rsidRDefault="00AD12AC">
    <w:pPr>
      <w:pStyle w:val="Header"/>
      <w:jc w:val="center"/>
    </w:pPr>
  </w:p>
  <w:p w14:paraId="4603DD0E" w14:textId="77777777" w:rsidR="00AD12AC" w:rsidRDefault="00AD12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start w:val="1"/>
      <w:numFmt w:val="upperLetter"/>
      <w:lvlText w:val="%1."/>
      <w:lvlJc w:val="left"/>
      <w:pPr>
        <w:tabs>
          <w:tab w:val="num" w:pos="0"/>
        </w:tabs>
        <w:ind w:left="720" w:hanging="360"/>
      </w:pPr>
      <w:rPr>
        <w:rFonts w:ascii="Symbol" w:hAnsi="Symbol" w:cs="Symbol" w:hint="default"/>
        <w:lang w:val="x-none"/>
      </w:rPr>
    </w:lvl>
  </w:abstractNum>
  <w:abstractNum w:abstractNumId="1" w15:restartNumberingAfterBreak="0">
    <w:nsid w:val="00000002"/>
    <w:multiLevelType w:val="multilevel"/>
    <w:tmpl w:val="00000002"/>
    <w:lvl w:ilvl="0">
      <w:start w:val="1"/>
      <w:numFmt w:val="decimal"/>
      <w:lvlText w:val="%1."/>
      <w:lvlJc w:val="left"/>
      <w:pPr>
        <w:tabs>
          <w:tab w:val="num" w:pos="0"/>
        </w:tabs>
        <w:ind w:left="360" w:hanging="360"/>
      </w:pPr>
      <w:rPr>
        <w:b/>
        <w:color w:val="800000"/>
        <w:sz w:val="24"/>
        <w:szCs w:val="24"/>
      </w:rPr>
    </w:lvl>
    <w:lvl w:ilvl="1">
      <w:start w:val="1"/>
      <w:numFmt w:val="decimal"/>
      <w:lvlText w:val="%1.%2."/>
      <w:lvlJc w:val="left"/>
      <w:pPr>
        <w:tabs>
          <w:tab w:val="num" w:pos="0"/>
        </w:tabs>
        <w:ind w:left="858" w:hanging="432"/>
      </w:pPr>
      <w:rPr>
        <w:b/>
        <w:color w:val="800000"/>
        <w:sz w:val="24"/>
        <w:szCs w:val="24"/>
      </w:rPr>
    </w:lvl>
    <w:lvl w:ilvl="2">
      <w:start w:val="1"/>
      <w:numFmt w:val="decimal"/>
      <w:lvlText w:val="%1.%2.%3."/>
      <w:lvlJc w:val="left"/>
      <w:pPr>
        <w:tabs>
          <w:tab w:val="num" w:pos="0"/>
        </w:tabs>
        <w:ind w:left="1224" w:hanging="504"/>
      </w:pPr>
      <w:rPr>
        <w:b/>
        <w:color w:val="800000"/>
        <w:sz w:val="24"/>
        <w:szCs w:val="24"/>
      </w:rPr>
    </w:lvl>
    <w:lvl w:ilvl="3">
      <w:start w:val="1"/>
      <w:numFmt w:val="decimal"/>
      <w:lvlText w:val="%1.%2.%3.%4."/>
      <w:lvlJc w:val="left"/>
      <w:pPr>
        <w:tabs>
          <w:tab w:val="num" w:pos="0"/>
        </w:tabs>
        <w:ind w:left="1728" w:hanging="648"/>
      </w:pPr>
      <w:rPr>
        <w:b/>
        <w:color w:val="800000"/>
        <w:sz w:val="24"/>
        <w:szCs w:val="24"/>
      </w:rPr>
    </w:lvl>
    <w:lvl w:ilvl="4">
      <w:start w:val="1"/>
      <w:numFmt w:val="decimal"/>
      <w:lvlText w:val="%1.%2.%3.%4.%5."/>
      <w:lvlJc w:val="left"/>
      <w:pPr>
        <w:tabs>
          <w:tab w:val="num" w:pos="0"/>
        </w:tabs>
        <w:ind w:left="2232" w:hanging="792"/>
      </w:pPr>
      <w:rPr>
        <w:b/>
        <w:color w:val="800000"/>
        <w:sz w:val="24"/>
        <w:szCs w:val="24"/>
      </w:rPr>
    </w:lvl>
    <w:lvl w:ilvl="5">
      <w:start w:val="1"/>
      <w:numFmt w:val="decimal"/>
      <w:lvlText w:val="%1.%2.%3.%4.%5.%6."/>
      <w:lvlJc w:val="left"/>
      <w:pPr>
        <w:tabs>
          <w:tab w:val="num" w:pos="0"/>
        </w:tabs>
        <w:ind w:left="2736" w:hanging="936"/>
      </w:pPr>
      <w:rPr>
        <w:b/>
        <w:color w:val="800000"/>
        <w:sz w:val="24"/>
        <w:szCs w:val="24"/>
      </w:rPr>
    </w:lvl>
    <w:lvl w:ilvl="6">
      <w:start w:val="1"/>
      <w:numFmt w:val="decimal"/>
      <w:lvlText w:val="%1.%2.%3.%4.%5.%6.%7."/>
      <w:lvlJc w:val="left"/>
      <w:pPr>
        <w:tabs>
          <w:tab w:val="num" w:pos="0"/>
        </w:tabs>
        <w:ind w:left="3240" w:hanging="1080"/>
      </w:pPr>
      <w:rPr>
        <w:b/>
        <w:color w:val="800000"/>
        <w:sz w:val="24"/>
        <w:szCs w:val="24"/>
      </w:rPr>
    </w:lvl>
    <w:lvl w:ilvl="7">
      <w:start w:val="1"/>
      <w:numFmt w:val="decimal"/>
      <w:lvlText w:val="%1.%2.%3.%4.%5.%6.%7.%8."/>
      <w:lvlJc w:val="left"/>
      <w:pPr>
        <w:tabs>
          <w:tab w:val="num" w:pos="0"/>
        </w:tabs>
        <w:ind w:left="3744" w:hanging="1224"/>
      </w:pPr>
      <w:rPr>
        <w:b/>
        <w:color w:val="800000"/>
        <w:sz w:val="24"/>
        <w:szCs w:val="24"/>
      </w:rPr>
    </w:lvl>
    <w:lvl w:ilvl="8">
      <w:start w:val="1"/>
      <w:numFmt w:val="decimal"/>
      <w:lvlText w:val="%1.%2.%3.%4.%5.%6.%7.%8.%9."/>
      <w:lvlJc w:val="left"/>
      <w:pPr>
        <w:tabs>
          <w:tab w:val="num" w:pos="0"/>
        </w:tabs>
        <w:ind w:left="4320" w:hanging="1440"/>
      </w:pPr>
      <w:rPr>
        <w:b/>
        <w:color w:val="800000"/>
        <w:sz w:val="24"/>
        <w:szCs w:val="24"/>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A2D066B"/>
    <w:multiLevelType w:val="multilevel"/>
    <w:tmpl w:val="C13C976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2128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63200E"/>
    <w:multiLevelType w:val="hybridMultilevel"/>
    <w:tmpl w:val="C8ACEA26"/>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6" w15:restartNumberingAfterBreak="0">
    <w:nsid w:val="1FDD0FF9"/>
    <w:multiLevelType w:val="multilevel"/>
    <w:tmpl w:val="EC2AC39E"/>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0F57E8F"/>
    <w:multiLevelType w:val="hybridMultilevel"/>
    <w:tmpl w:val="EA404AF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2411544E"/>
    <w:multiLevelType w:val="multilevel"/>
    <w:tmpl w:val="DE5E7BB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8F632C8"/>
    <w:multiLevelType w:val="multilevel"/>
    <w:tmpl w:val="3130848A"/>
    <w:lvl w:ilvl="0">
      <w:start w:val="1"/>
      <w:numFmt w:val="decimal"/>
      <w:lvlText w:val="%1."/>
      <w:lvlJc w:val="left"/>
      <w:pPr>
        <w:ind w:left="360" w:hanging="360"/>
      </w:pPr>
    </w:lvl>
    <w:lvl w:ilvl="1">
      <w:start w:val="1"/>
      <w:numFmt w:val="decimal"/>
      <w:lvlText w:val="%1.%2."/>
      <w:lvlJc w:val="left"/>
      <w:pPr>
        <w:ind w:left="716" w:hanging="432"/>
      </w:pPr>
      <w:rPr>
        <w:b/>
        <w:bCs/>
        <w:color w:val="81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B44AED"/>
    <w:multiLevelType w:val="hybridMultilevel"/>
    <w:tmpl w:val="45842ACC"/>
    <w:lvl w:ilvl="0" w:tplc="08090001">
      <w:start w:val="1"/>
      <w:numFmt w:val="bullet"/>
      <w:lvlText w:val=""/>
      <w:lvlJc w:val="left"/>
      <w:pPr>
        <w:ind w:left="1571" w:hanging="360"/>
      </w:pPr>
      <w:rPr>
        <w:rFonts w:ascii="Symbol" w:hAnsi="Symbol"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2C1D012A"/>
    <w:multiLevelType w:val="multilevel"/>
    <w:tmpl w:val="CCA2E09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2C8E0165"/>
    <w:multiLevelType w:val="hybridMultilevel"/>
    <w:tmpl w:val="6720A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1D1F49"/>
    <w:multiLevelType w:val="hybridMultilevel"/>
    <w:tmpl w:val="8E7809E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580CED"/>
    <w:multiLevelType w:val="hybridMultilevel"/>
    <w:tmpl w:val="00EEEC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B933C43"/>
    <w:multiLevelType w:val="hybridMultilevel"/>
    <w:tmpl w:val="47366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D10AD8"/>
    <w:multiLevelType w:val="multilevel"/>
    <w:tmpl w:val="6E72AAF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CAE1644"/>
    <w:multiLevelType w:val="multilevel"/>
    <w:tmpl w:val="EC2AC39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BE4F98"/>
    <w:multiLevelType w:val="multilevel"/>
    <w:tmpl w:val="0809001F"/>
    <w:styleLink w:val="mtStyle1"/>
    <w:lvl w:ilvl="0">
      <w:start w:val="1"/>
      <w:numFmt w:val="decimal"/>
      <w:lvlText w:val="%1."/>
      <w:lvlJc w:val="left"/>
      <w:pPr>
        <w:ind w:left="360" w:hanging="360"/>
      </w:pPr>
    </w:lvl>
    <w:lvl w:ilvl="1">
      <w:start w:val="1"/>
      <w:numFmt w:val="decimal"/>
      <w:lvlText w:val="%1.%2."/>
      <w:lvlJc w:val="left"/>
      <w:pPr>
        <w:ind w:left="792" w:hanging="432"/>
      </w:pPr>
      <w:rPr>
        <w:rFonts w:ascii="Calibri" w:hAnsi="Calibri"/>
        <w:b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B2165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7E59E4"/>
    <w:multiLevelType w:val="hybridMultilevel"/>
    <w:tmpl w:val="F2E83262"/>
    <w:lvl w:ilvl="0" w:tplc="D988CAF0">
      <w:start w:val="1"/>
      <w:numFmt w:val="upperLetter"/>
      <w:lvlText w:val="%1."/>
      <w:lvlJc w:val="left"/>
      <w:pPr>
        <w:ind w:left="720" w:hanging="360"/>
      </w:pPr>
      <w:rPr>
        <w:rFonts w:ascii="Calibri" w:hAnsi="Calibri" w:hint="default"/>
        <w:b/>
        <w:i w:val="0"/>
        <w:color w:val="8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905B20"/>
    <w:multiLevelType w:val="hybridMultilevel"/>
    <w:tmpl w:val="829E5D26"/>
    <w:lvl w:ilvl="0" w:tplc="C114CDFA">
      <w:start w:val="1"/>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FA359AF"/>
    <w:multiLevelType w:val="multilevel"/>
    <w:tmpl w:val="0809001F"/>
    <w:numStyleLink w:val="mtStyle1"/>
  </w:abstractNum>
  <w:abstractNum w:abstractNumId="23" w15:restartNumberingAfterBreak="0">
    <w:nsid w:val="5243186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3791FD6"/>
    <w:multiLevelType w:val="hybridMultilevel"/>
    <w:tmpl w:val="4B069220"/>
    <w:lvl w:ilvl="0" w:tplc="85CC454E">
      <w:start w:val="1"/>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683D0B"/>
    <w:multiLevelType w:val="multilevel"/>
    <w:tmpl w:val="3B1CF06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0A44B93"/>
    <w:multiLevelType w:val="multilevel"/>
    <w:tmpl w:val="5C20C678"/>
    <w:lvl w:ilvl="0">
      <w:start w:val="3"/>
      <w:numFmt w:val="decimal"/>
      <w:lvlText w:val="%1."/>
      <w:lvlJc w:val="left"/>
      <w:pPr>
        <w:ind w:left="360" w:hanging="360"/>
      </w:pPr>
      <w:rPr>
        <w:rFonts w:hint="default"/>
      </w:rPr>
    </w:lvl>
    <w:lvl w:ilvl="1">
      <w:start w:val="7"/>
      <w:numFmt w:val="decimal"/>
      <w:lvlText w:val="%1.%2."/>
      <w:lvlJc w:val="left"/>
      <w:pPr>
        <w:ind w:left="792" w:hanging="432"/>
      </w:pPr>
      <w:rPr>
        <w:rFonts w:hint="default"/>
        <w:b/>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42E1764"/>
    <w:multiLevelType w:val="hybridMultilevel"/>
    <w:tmpl w:val="968E2AE6"/>
    <w:lvl w:ilvl="0" w:tplc="ABB4A522">
      <w:start w:val="1"/>
      <w:numFmt w:val="decimal"/>
      <w:lvlText w:val="%1."/>
      <w:lvlJc w:val="left"/>
      <w:pPr>
        <w:ind w:left="1440" w:hanging="360"/>
      </w:pPr>
      <w:rPr>
        <w:rFonts w:ascii="Calibri" w:hAnsi="Calibri" w:hint="default"/>
        <w:b/>
        <w:i w:val="0"/>
        <w:color w:val="800000"/>
        <w:sz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6982755F"/>
    <w:multiLevelType w:val="hybridMultilevel"/>
    <w:tmpl w:val="08388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3CE7445"/>
    <w:multiLevelType w:val="hybridMultilevel"/>
    <w:tmpl w:val="88B2A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4C44F1"/>
    <w:multiLevelType w:val="hybridMultilevel"/>
    <w:tmpl w:val="307C7F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C02305E"/>
    <w:multiLevelType w:val="hybridMultilevel"/>
    <w:tmpl w:val="8E7809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29"/>
  </w:num>
  <w:num w:numId="5">
    <w:abstractNumId w:val="28"/>
  </w:num>
  <w:num w:numId="6">
    <w:abstractNumId w:val="12"/>
  </w:num>
  <w:num w:numId="7">
    <w:abstractNumId w:val="7"/>
  </w:num>
  <w:num w:numId="8">
    <w:abstractNumId w:val="14"/>
  </w:num>
  <w:num w:numId="9">
    <w:abstractNumId w:val="15"/>
  </w:num>
  <w:num w:numId="10">
    <w:abstractNumId w:val="30"/>
  </w:num>
  <w:num w:numId="11">
    <w:abstractNumId w:val="20"/>
  </w:num>
  <w:num w:numId="12">
    <w:abstractNumId w:val="27"/>
  </w:num>
  <w:num w:numId="13">
    <w:abstractNumId w:val="9"/>
  </w:num>
  <w:num w:numId="14">
    <w:abstractNumId w:val="18"/>
  </w:num>
  <w:num w:numId="15">
    <w:abstractNumId w:val="22"/>
  </w:num>
  <w:num w:numId="16">
    <w:abstractNumId w:val="31"/>
  </w:num>
  <w:num w:numId="17">
    <w:abstractNumId w:val="13"/>
  </w:num>
  <w:num w:numId="18">
    <w:abstractNumId w:val="5"/>
  </w:num>
  <w:num w:numId="19">
    <w:abstractNumId w:val="10"/>
  </w:num>
  <w:num w:numId="20">
    <w:abstractNumId w:val="4"/>
  </w:num>
  <w:num w:numId="21">
    <w:abstractNumId w:val="19"/>
  </w:num>
  <w:num w:numId="22">
    <w:abstractNumId w:val="6"/>
  </w:num>
  <w:num w:numId="23">
    <w:abstractNumId w:val="24"/>
  </w:num>
  <w:num w:numId="24">
    <w:abstractNumId w:val="21"/>
  </w:num>
  <w:num w:numId="25">
    <w:abstractNumId w:val="17"/>
  </w:num>
  <w:num w:numId="26">
    <w:abstractNumId w:val="23"/>
  </w:num>
  <w:num w:numId="27">
    <w:abstractNumId w:val="25"/>
  </w:num>
  <w:num w:numId="28">
    <w:abstractNumId w:val="26"/>
  </w:num>
  <w:num w:numId="29">
    <w:abstractNumId w:val="8"/>
  </w:num>
  <w:num w:numId="30">
    <w:abstractNumId w:val="3"/>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67C"/>
    <w:rsid w:val="00005CD5"/>
    <w:rsid w:val="0003267C"/>
    <w:rsid w:val="000514AF"/>
    <w:rsid w:val="000601D0"/>
    <w:rsid w:val="0007261A"/>
    <w:rsid w:val="00090EBE"/>
    <w:rsid w:val="000917B9"/>
    <w:rsid w:val="000A7CC6"/>
    <w:rsid w:val="000C33E0"/>
    <w:rsid w:val="000D4E6C"/>
    <w:rsid w:val="000F2909"/>
    <w:rsid w:val="00116A74"/>
    <w:rsid w:val="001171EF"/>
    <w:rsid w:val="0013649D"/>
    <w:rsid w:val="00147707"/>
    <w:rsid w:val="00172F85"/>
    <w:rsid w:val="00181AA0"/>
    <w:rsid w:val="001A5EE4"/>
    <w:rsid w:val="001A6BEF"/>
    <w:rsid w:val="001C033E"/>
    <w:rsid w:val="001D7053"/>
    <w:rsid w:val="001E1079"/>
    <w:rsid w:val="001E34DB"/>
    <w:rsid w:val="001E634D"/>
    <w:rsid w:val="001F5D92"/>
    <w:rsid w:val="002048BB"/>
    <w:rsid w:val="002402BA"/>
    <w:rsid w:val="00247254"/>
    <w:rsid w:val="00247767"/>
    <w:rsid w:val="0025110A"/>
    <w:rsid w:val="002767C4"/>
    <w:rsid w:val="002A2DFF"/>
    <w:rsid w:val="002B28EA"/>
    <w:rsid w:val="002C043D"/>
    <w:rsid w:val="002E6958"/>
    <w:rsid w:val="002F35E6"/>
    <w:rsid w:val="002F7EAA"/>
    <w:rsid w:val="002F7F0E"/>
    <w:rsid w:val="00301089"/>
    <w:rsid w:val="00304C68"/>
    <w:rsid w:val="003143E9"/>
    <w:rsid w:val="003150F5"/>
    <w:rsid w:val="003364C9"/>
    <w:rsid w:val="003377D9"/>
    <w:rsid w:val="00366D65"/>
    <w:rsid w:val="0038382D"/>
    <w:rsid w:val="00395CE7"/>
    <w:rsid w:val="003A785B"/>
    <w:rsid w:val="003C1B2B"/>
    <w:rsid w:val="003C7ECD"/>
    <w:rsid w:val="003E534A"/>
    <w:rsid w:val="00405EF0"/>
    <w:rsid w:val="004124ED"/>
    <w:rsid w:val="0041352E"/>
    <w:rsid w:val="00437906"/>
    <w:rsid w:val="00462AFF"/>
    <w:rsid w:val="00463642"/>
    <w:rsid w:val="00473386"/>
    <w:rsid w:val="0048151A"/>
    <w:rsid w:val="004B0A3A"/>
    <w:rsid w:val="004B4AE9"/>
    <w:rsid w:val="004F3CB9"/>
    <w:rsid w:val="00510E1D"/>
    <w:rsid w:val="00547007"/>
    <w:rsid w:val="00565466"/>
    <w:rsid w:val="005A482D"/>
    <w:rsid w:val="005B1285"/>
    <w:rsid w:val="005D3DBD"/>
    <w:rsid w:val="005F4336"/>
    <w:rsid w:val="00624A80"/>
    <w:rsid w:val="00627460"/>
    <w:rsid w:val="0067097B"/>
    <w:rsid w:val="00675924"/>
    <w:rsid w:val="00676A97"/>
    <w:rsid w:val="00683A21"/>
    <w:rsid w:val="006D1BD7"/>
    <w:rsid w:val="00706E89"/>
    <w:rsid w:val="00716993"/>
    <w:rsid w:val="007219F4"/>
    <w:rsid w:val="00732287"/>
    <w:rsid w:val="00742B8E"/>
    <w:rsid w:val="00790D71"/>
    <w:rsid w:val="007965E0"/>
    <w:rsid w:val="007A07A4"/>
    <w:rsid w:val="007A252D"/>
    <w:rsid w:val="007A39EE"/>
    <w:rsid w:val="007E3029"/>
    <w:rsid w:val="007E6B17"/>
    <w:rsid w:val="007F1E30"/>
    <w:rsid w:val="007F26D3"/>
    <w:rsid w:val="00801194"/>
    <w:rsid w:val="0080405F"/>
    <w:rsid w:val="00811890"/>
    <w:rsid w:val="008319CA"/>
    <w:rsid w:val="00832C3C"/>
    <w:rsid w:val="00835864"/>
    <w:rsid w:val="00846F3D"/>
    <w:rsid w:val="008519C4"/>
    <w:rsid w:val="008615D4"/>
    <w:rsid w:val="00881159"/>
    <w:rsid w:val="008903B7"/>
    <w:rsid w:val="008B5510"/>
    <w:rsid w:val="008C2A95"/>
    <w:rsid w:val="008D3B21"/>
    <w:rsid w:val="008E1FE6"/>
    <w:rsid w:val="008E45E7"/>
    <w:rsid w:val="008E5929"/>
    <w:rsid w:val="008F37CA"/>
    <w:rsid w:val="00900EEE"/>
    <w:rsid w:val="009052A6"/>
    <w:rsid w:val="009653B7"/>
    <w:rsid w:val="00973E1E"/>
    <w:rsid w:val="00974594"/>
    <w:rsid w:val="00991F13"/>
    <w:rsid w:val="009B03D4"/>
    <w:rsid w:val="009C3EB4"/>
    <w:rsid w:val="009C4C0A"/>
    <w:rsid w:val="009D7599"/>
    <w:rsid w:val="00A05CB0"/>
    <w:rsid w:val="00A21360"/>
    <w:rsid w:val="00A219F4"/>
    <w:rsid w:val="00A35D20"/>
    <w:rsid w:val="00A50D6E"/>
    <w:rsid w:val="00A65E69"/>
    <w:rsid w:val="00A742D1"/>
    <w:rsid w:val="00A873D1"/>
    <w:rsid w:val="00AA259E"/>
    <w:rsid w:val="00AA6AF2"/>
    <w:rsid w:val="00AC015F"/>
    <w:rsid w:val="00AC0D07"/>
    <w:rsid w:val="00AC5209"/>
    <w:rsid w:val="00AD12AC"/>
    <w:rsid w:val="00B03979"/>
    <w:rsid w:val="00B16454"/>
    <w:rsid w:val="00B30081"/>
    <w:rsid w:val="00B55B7C"/>
    <w:rsid w:val="00B6113D"/>
    <w:rsid w:val="00B66F14"/>
    <w:rsid w:val="00B70484"/>
    <w:rsid w:val="00B758B8"/>
    <w:rsid w:val="00B81AF1"/>
    <w:rsid w:val="00B91822"/>
    <w:rsid w:val="00BB0917"/>
    <w:rsid w:val="00BE5015"/>
    <w:rsid w:val="00BF0964"/>
    <w:rsid w:val="00BF1CD5"/>
    <w:rsid w:val="00BF54A6"/>
    <w:rsid w:val="00C07C68"/>
    <w:rsid w:val="00C436FE"/>
    <w:rsid w:val="00C510ED"/>
    <w:rsid w:val="00C74E1A"/>
    <w:rsid w:val="00CB153C"/>
    <w:rsid w:val="00CC510B"/>
    <w:rsid w:val="00CD56A5"/>
    <w:rsid w:val="00D07A75"/>
    <w:rsid w:val="00D401FC"/>
    <w:rsid w:val="00D767CC"/>
    <w:rsid w:val="00D93060"/>
    <w:rsid w:val="00DC57BA"/>
    <w:rsid w:val="00DD3EAD"/>
    <w:rsid w:val="00DE3047"/>
    <w:rsid w:val="00E73DA6"/>
    <w:rsid w:val="00E74353"/>
    <w:rsid w:val="00E7564D"/>
    <w:rsid w:val="00EC0DB7"/>
    <w:rsid w:val="00EE74E5"/>
    <w:rsid w:val="00F3722F"/>
    <w:rsid w:val="00F54155"/>
    <w:rsid w:val="00F56970"/>
    <w:rsid w:val="00F617F5"/>
    <w:rsid w:val="00F73220"/>
    <w:rsid w:val="00F94524"/>
    <w:rsid w:val="00FC4B5A"/>
    <w:rsid w:val="00FE1B24"/>
    <w:rsid w:val="00FE49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9E73DBC"/>
  <w15:chartTrackingRefBased/>
  <w15:docId w15:val="{DA84106A-9644-46F1-9C40-87A2938B2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lang w:val="x-none"/>
    </w:rPr>
  </w:style>
  <w:style w:type="character" w:customStyle="1" w:styleId="WW8Num2z0">
    <w:name w:val="WW8Num2z0"/>
    <w:rPr>
      <w:b/>
      <w:color w:val="800000"/>
      <w:sz w:val="24"/>
      <w:szCs w:val="24"/>
    </w:rPr>
  </w:style>
  <w:style w:type="character" w:customStyle="1" w:styleId="WW8Num2z1">
    <w:name w:val="WW8Num2z1"/>
    <w:rPr>
      <w:b/>
      <w:color w:val="800000"/>
      <w:sz w:val="24"/>
      <w:szCs w:val="24"/>
    </w:rPr>
  </w:style>
  <w:style w:type="character" w:customStyle="1" w:styleId="WW8Num3z0">
    <w:name w:val="WW8Num3z0"/>
    <w:rPr>
      <w:rFonts w:hint="default"/>
    </w:rPr>
  </w:style>
  <w:style w:type="character" w:customStyle="1" w:styleId="WW8Num3z1">
    <w:name w:val="WW8Num3z1"/>
    <w:rPr>
      <w:rFonts w:hint="default"/>
      <w:b w:val="0"/>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hint="default"/>
    </w:rPr>
  </w:style>
  <w:style w:type="character" w:customStyle="1" w:styleId="WW8Num5z1">
    <w:name w:val="WW8Num5z1"/>
    <w:rPr>
      <w:b w:val="0"/>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Symbol" w:hAnsi="Symbol" w:cs="Symbol" w:hint="default"/>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10z0">
    <w:name w:val="WW8Num10z0"/>
    <w:rPr>
      <w:rFonts w:ascii="Symbol" w:hAnsi="Symbol" w:cs="Symbol" w:hint="default"/>
      <w:sz w:val="20"/>
    </w:rPr>
  </w:style>
  <w:style w:type="character" w:customStyle="1" w:styleId="WW8Num10z1">
    <w:name w:val="WW8Num10z1"/>
    <w:rPr>
      <w:rFonts w:ascii="Courier New" w:hAnsi="Courier New" w:cs="Courier New" w:hint="default"/>
      <w:sz w:val="20"/>
    </w:rPr>
  </w:style>
  <w:style w:type="character" w:customStyle="1" w:styleId="WW8Num10z2">
    <w:name w:val="WW8Num10z2"/>
    <w:rPr>
      <w:rFonts w:ascii="Wingdings" w:hAnsi="Wingdings" w:cs="Wingdings" w:hint="default"/>
      <w:sz w:val="20"/>
    </w:rPr>
  </w:style>
  <w:style w:type="character" w:customStyle="1" w:styleId="WW8Num11z0">
    <w:name w:val="WW8Num11z0"/>
    <w:rPr>
      <w:rFonts w:eastAsia="Calibri" w:hint="default"/>
    </w:rPr>
  </w:style>
  <w:style w:type="character" w:customStyle="1" w:styleId="WW8Num12z0">
    <w:name w:val="WW8Num12z0"/>
    <w:rPr>
      <w:rFonts w:ascii="Symbol" w:hAnsi="Symbol" w:cs="Symbol" w:hint="default"/>
    </w:rPr>
  </w:style>
  <w:style w:type="character" w:customStyle="1" w:styleId="WW8Num12z1">
    <w:name w:val="WW8Num12z1"/>
    <w:rPr>
      <w:rFonts w:ascii="Courier New" w:hAnsi="Courier New" w:cs="Courier New" w:hint="default"/>
    </w:rPr>
  </w:style>
  <w:style w:type="character" w:customStyle="1" w:styleId="WW8Num12z2">
    <w:name w:val="WW8Num12z2"/>
    <w:rPr>
      <w:rFonts w:ascii="Wingdings" w:hAnsi="Wingdings" w:cs="Wingdings" w:hint="default"/>
    </w:rPr>
  </w:style>
  <w:style w:type="character" w:customStyle="1" w:styleId="WW8Num13z0">
    <w:name w:val="WW8Num13z0"/>
    <w:rPr>
      <w:rFonts w:ascii="Symbol" w:hAnsi="Symbol" w:cs="Symbol" w:hint="default"/>
    </w:rPr>
  </w:style>
  <w:style w:type="character" w:customStyle="1" w:styleId="WW8Num13z1">
    <w:name w:val="WW8Num13z1"/>
    <w:rPr>
      <w:b w:val="0"/>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ascii="Symbol" w:hAnsi="Symbol" w:cs="Symbol" w:hint="default"/>
    </w:rPr>
  </w:style>
  <w:style w:type="character" w:customStyle="1" w:styleId="WW8Num14z1">
    <w:name w:val="WW8Num14z1"/>
    <w:rPr>
      <w:rFonts w:ascii="Courier New" w:hAnsi="Courier New" w:cs="Courier New" w:hint="default"/>
    </w:rPr>
  </w:style>
  <w:style w:type="character" w:customStyle="1" w:styleId="WW8Num14z2">
    <w:name w:val="WW8Num14z2"/>
    <w:rPr>
      <w:rFonts w:ascii="Wingdings" w:hAnsi="Wingdings" w:cs="Wingdings" w:hint="default"/>
    </w:rPr>
  </w:style>
  <w:style w:type="character" w:customStyle="1" w:styleId="WW8Num15z0">
    <w:name w:val="WW8Num15z0"/>
    <w:rPr>
      <w:rFonts w:ascii="Symbol" w:hAnsi="Symbol" w:cs="Symbol" w:hint="default"/>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b/>
      <w:color w:val="800000"/>
      <w:sz w:val="24"/>
      <w:szCs w:val="24"/>
    </w:rPr>
  </w:style>
  <w:style w:type="character" w:customStyle="1" w:styleId="WW8Num17z1">
    <w:name w:val="WW8Num17z1"/>
    <w:rPr>
      <w:rFonts w:hint="default"/>
      <w:b w:val="0"/>
      <w:color w:val="auto"/>
      <w:sz w:val="24"/>
      <w:szCs w:val="24"/>
    </w:rPr>
  </w:style>
  <w:style w:type="character" w:customStyle="1" w:styleId="WW8Num18z0">
    <w:name w:val="WW8Num18z0"/>
    <w:rPr>
      <w:rFonts w:hint="default"/>
    </w:rPr>
  </w:style>
  <w:style w:type="character" w:customStyle="1" w:styleId="WW8Num18z1">
    <w:name w:val="WW8Num18z1"/>
    <w:rPr>
      <w:rFonts w:hint="default"/>
      <w:b w:val="0"/>
    </w:rPr>
  </w:style>
  <w:style w:type="character" w:customStyle="1" w:styleId="Char3">
    <w:name w:val="Char3"/>
    <w:basedOn w:val="DefaultParagraphFont"/>
  </w:style>
  <w:style w:type="character" w:customStyle="1" w:styleId="Char2">
    <w:name w:val="Char2"/>
    <w:basedOn w:val="DefaultParagraphFont"/>
  </w:style>
  <w:style w:type="character" w:customStyle="1" w:styleId="Char1">
    <w:name w:val="Char1"/>
    <w:rPr>
      <w:rFonts w:ascii="Tahoma" w:hAnsi="Tahoma" w:cs="Tahoma"/>
      <w:sz w:val="16"/>
      <w:szCs w:val="16"/>
    </w:rPr>
  </w:style>
  <w:style w:type="character" w:styleId="Hyperlink">
    <w:name w:val="Hyperlink"/>
    <w:rPr>
      <w:color w:val="0000FF"/>
      <w:u w:val="single"/>
    </w:rPr>
  </w:style>
  <w:style w:type="character" w:customStyle="1" w:styleId="Char">
    <w:name w:val="Char"/>
    <w:rPr>
      <w:rFonts w:ascii="Arial" w:eastAsia="Times New Roman" w:hAnsi="Arial" w:cs="Times New Roman"/>
      <w:b/>
      <w:iCs/>
      <w:color w:val="810000"/>
      <w:spacing w:val="15"/>
      <w:sz w:val="20"/>
      <w:szCs w:val="24"/>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lang w:val="x-none"/>
    </w:rPr>
  </w:style>
  <w:style w:type="paragraph" w:styleId="Subtitle">
    <w:name w:val="Subtitle"/>
    <w:basedOn w:val="Normal"/>
    <w:next w:val="Normal"/>
    <w:qFormat/>
    <w:rPr>
      <w:rFonts w:ascii="Arial" w:eastAsia="Times New Roman" w:hAnsi="Arial" w:cs="Arial"/>
      <w:b/>
      <w:iCs/>
      <w:color w:val="810000"/>
      <w:spacing w:val="15"/>
      <w:sz w:val="20"/>
      <w:szCs w:val="24"/>
      <w:lang w:val="x-none"/>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uiPriority w:val="34"/>
    <w:qFormat/>
    <w:rsid w:val="00A50D6E"/>
    <w:pPr>
      <w:suppressAutoHyphens w:val="0"/>
      <w:ind w:left="720"/>
      <w:contextualSpacing/>
    </w:pPr>
    <w:rPr>
      <w:lang w:eastAsia="en-US"/>
    </w:rPr>
  </w:style>
  <w:style w:type="paragraph" w:styleId="FootnoteText">
    <w:name w:val="footnote text"/>
    <w:basedOn w:val="Normal"/>
    <w:link w:val="FootnoteTextChar"/>
    <w:uiPriority w:val="99"/>
    <w:semiHidden/>
    <w:unhideWhenUsed/>
    <w:rsid w:val="003A785B"/>
    <w:pPr>
      <w:suppressAutoHyphens w:val="0"/>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3A785B"/>
    <w:rPr>
      <w:rFonts w:ascii="Calibri" w:eastAsia="Calibri" w:hAnsi="Calibri"/>
      <w:lang w:eastAsia="en-US"/>
    </w:rPr>
  </w:style>
  <w:style w:type="character" w:styleId="FootnoteReference">
    <w:name w:val="footnote reference"/>
    <w:uiPriority w:val="99"/>
    <w:semiHidden/>
    <w:unhideWhenUsed/>
    <w:rsid w:val="003A785B"/>
    <w:rPr>
      <w:vertAlign w:val="superscript"/>
    </w:rPr>
  </w:style>
  <w:style w:type="numbering" w:customStyle="1" w:styleId="mtStyle1">
    <w:name w:val="mtStyle1"/>
    <w:uiPriority w:val="99"/>
    <w:rsid w:val="00EC0DB7"/>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57720-7FAD-423F-93B9-DBEAD40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PCBITZ</Company>
  <LinksUpToDate>false</LinksUpToDate>
  <CharactersWithSpaces>11357</CharactersWithSpaces>
  <SharedDoc>false</SharedDoc>
  <HLinks>
    <vt:vector size="6" baseType="variant">
      <vt:variant>
        <vt:i4>655433</vt:i4>
      </vt:variant>
      <vt:variant>
        <vt:i4>0</vt:i4>
      </vt:variant>
      <vt:variant>
        <vt:i4>0</vt:i4>
      </vt:variant>
      <vt:variant>
        <vt:i4>5</vt:i4>
      </vt:variant>
      <vt:variant>
        <vt:lpwstr>http://www.northumbriabloodbikes.org.uk/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martin</dc:creator>
  <cp:keywords/>
  <cp:lastModifiedBy>NBB</cp:lastModifiedBy>
  <cp:revision>2</cp:revision>
  <cp:lastPrinted>2026-09-28T09:32:00Z</cp:lastPrinted>
  <dcterms:created xsi:type="dcterms:W3CDTF">2026-09-28T09:43:00Z</dcterms:created>
  <dcterms:modified xsi:type="dcterms:W3CDTF">2026-09-28T09:43:00Z</dcterms:modified>
</cp:coreProperties>
</file>